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A01" w:rsidRPr="00687577" w:rsidRDefault="008C6A01" w:rsidP="008C6A01">
      <w:pPr>
        <w:pStyle w:val="3GPPHeader"/>
        <w:spacing w:after="0"/>
        <w:jc w:val="left"/>
        <w:rPr>
          <w:rFonts w:eastAsiaTheme="minorEastAsia" w:hint="eastAsia"/>
          <w:lang w:eastAsia="ko-KR"/>
        </w:rPr>
      </w:pPr>
      <w:r w:rsidRPr="005D672B">
        <w:t xml:space="preserve">3GPP TSG-RAN WG2 </w:t>
      </w:r>
      <w:r>
        <w:rPr>
          <w:rFonts w:eastAsiaTheme="minorEastAsia" w:hint="eastAsia"/>
          <w:lang w:eastAsia="ko-KR"/>
        </w:rPr>
        <w:t>#</w:t>
      </w:r>
      <w:r>
        <w:rPr>
          <w:rFonts w:eastAsia="맑은 고딕" w:hint="eastAsia"/>
          <w:lang w:eastAsia="ko-KR"/>
        </w:rPr>
        <w:t>103</w:t>
      </w:r>
      <w:r w:rsidRPr="00AD10E0">
        <w:rPr>
          <w:rFonts w:eastAsia="맑은 고딕" w:hint="eastAsia"/>
          <w:lang w:eastAsia="ko-KR"/>
        </w:rPr>
        <w:t xml:space="preserve"> </w:t>
      </w:r>
      <w:r w:rsidRPr="005D672B">
        <w:t>Meeting</w:t>
      </w:r>
      <w:r w:rsidRPr="00AD10E0">
        <w:rPr>
          <w:rFonts w:eastAsia="맑은 고딕" w:hint="eastAsia"/>
          <w:lang w:eastAsia="ko-KR"/>
        </w:rPr>
        <w:t xml:space="preserve"> </w:t>
      </w:r>
      <w:r w:rsidRPr="005D672B">
        <w:t xml:space="preserve"> </w:t>
      </w:r>
      <w:r w:rsidRPr="005D672B">
        <w:rPr>
          <w:rFonts w:hint="eastAsia"/>
        </w:rPr>
        <w:t xml:space="preserve">  </w:t>
      </w:r>
      <w:r>
        <w:rPr>
          <w:rFonts w:hint="eastAsia"/>
        </w:rPr>
        <w:t xml:space="preserve">        </w:t>
      </w:r>
      <w:r w:rsidRPr="00AD10E0">
        <w:rPr>
          <w:rFonts w:eastAsia="맑은 고딕" w:hint="eastAsia"/>
          <w:lang w:eastAsia="ko-KR"/>
        </w:rPr>
        <w:t xml:space="preserve"> </w:t>
      </w:r>
      <w:r w:rsidRPr="005D672B">
        <w:rPr>
          <w:rFonts w:hint="eastAsia"/>
        </w:rPr>
        <w:t xml:space="preserve"> </w:t>
      </w:r>
      <w:r>
        <w:rPr>
          <w:rFonts w:eastAsia="맑은 고딕" w:hint="eastAsia"/>
          <w:lang w:eastAsia="ko-KR"/>
        </w:rPr>
        <w:t xml:space="preserve">            </w:t>
      </w:r>
      <w:r w:rsidR="00C75F4E">
        <w:rPr>
          <w:rFonts w:eastAsia="맑은 고딕" w:hint="eastAsia"/>
          <w:lang w:eastAsia="ko-KR"/>
        </w:rPr>
        <w:t xml:space="preserve">  </w:t>
      </w:r>
      <w:bookmarkStart w:id="0" w:name="_GoBack"/>
      <w:bookmarkEnd w:id="0"/>
      <w:r>
        <w:rPr>
          <w:rFonts w:eastAsia="맑은 고딕" w:hint="eastAsia"/>
          <w:lang w:eastAsia="ko-KR"/>
        </w:rPr>
        <w:t xml:space="preserve">   </w:t>
      </w:r>
      <w:r w:rsidRPr="005D672B">
        <w:t>R2-</w:t>
      </w:r>
      <w:r w:rsidR="00687577">
        <w:t>181179</w:t>
      </w:r>
      <w:r w:rsidR="00687577">
        <w:rPr>
          <w:rFonts w:eastAsiaTheme="minorEastAsia" w:hint="eastAsia"/>
          <w:lang w:eastAsia="ko-KR"/>
        </w:rPr>
        <w:t>6</w:t>
      </w:r>
    </w:p>
    <w:p w:rsidR="00C26381" w:rsidRPr="005D672B" w:rsidRDefault="008C6A01" w:rsidP="000213DE">
      <w:pPr>
        <w:pStyle w:val="3GPPHeader"/>
        <w:spacing w:after="0"/>
        <w:jc w:val="left"/>
      </w:pPr>
      <w:r w:rsidRPr="00E32324">
        <w:rPr>
          <w:rFonts w:eastAsia="맑은 고딕"/>
          <w:lang w:eastAsia="ko-KR"/>
        </w:rPr>
        <w:t>Gothenburg</w:t>
      </w:r>
      <w:r w:rsidRPr="005D672B">
        <w:t xml:space="preserve">, </w:t>
      </w:r>
      <w:r>
        <w:rPr>
          <w:rFonts w:eastAsia="맑은 고딕" w:hint="eastAsia"/>
          <w:lang w:eastAsia="ko-KR"/>
        </w:rPr>
        <w:t>Sweden</w:t>
      </w:r>
      <w:r w:rsidRPr="005D672B">
        <w:t xml:space="preserve">, </w:t>
      </w:r>
      <w:r>
        <w:rPr>
          <w:rFonts w:eastAsia="맑은 고딕" w:hint="eastAsia"/>
          <w:lang w:eastAsia="ko-KR"/>
        </w:rPr>
        <w:t>August</w:t>
      </w:r>
      <w:r>
        <w:t xml:space="preserve"> 2</w:t>
      </w:r>
      <w:r>
        <w:rPr>
          <w:rFonts w:eastAsiaTheme="minorEastAsia" w:hint="eastAsia"/>
          <w:lang w:eastAsia="ko-KR"/>
        </w:rPr>
        <w:t>0</w:t>
      </w:r>
      <w:r>
        <w:t>–</w:t>
      </w:r>
      <w:r>
        <w:rPr>
          <w:rFonts w:eastAsiaTheme="minorEastAsia" w:hint="eastAsia"/>
          <w:lang w:eastAsia="ko-KR"/>
        </w:rPr>
        <w:t>24</w:t>
      </w:r>
      <w:r w:rsidRPr="00283D06">
        <w:rPr>
          <w:rFonts w:eastAsia="맑은 고딕" w:hint="eastAsia"/>
          <w:lang w:eastAsia="ko-KR"/>
        </w:rPr>
        <w:t>,</w:t>
      </w:r>
      <w:r w:rsidRPr="005D672B">
        <w:t xml:space="preserve"> </w:t>
      </w:r>
      <w:r>
        <w:t>201</w:t>
      </w:r>
      <w:r>
        <w:rPr>
          <w:rFonts w:eastAsia="맑은 고딕"/>
          <w:lang w:eastAsia="ko-KR"/>
        </w:rPr>
        <w:t>8</w:t>
      </w:r>
      <w:r>
        <w:rPr>
          <w:rFonts w:eastAsia="맑은 고딕" w:hint="eastAsia"/>
          <w:lang w:eastAsia="ko-KR"/>
        </w:rPr>
        <w:t xml:space="preserve">          </w:t>
      </w:r>
      <w:r w:rsidR="000213DE">
        <w:rPr>
          <w:rFonts w:eastAsia="맑은 고딕" w:hint="eastAsia"/>
          <w:lang w:eastAsia="ko-KR"/>
        </w:rPr>
        <w:t xml:space="preserve">       </w:t>
      </w:r>
      <w:r w:rsidR="000213DE">
        <w:rPr>
          <w:rFonts w:eastAsia="맑은 고딕"/>
          <w:lang w:eastAsia="ko-KR"/>
        </w:rPr>
        <w:t xml:space="preserve"> </w:t>
      </w:r>
      <w:r w:rsidR="00C26381" w:rsidRPr="007C1AF4">
        <w:rPr>
          <w:b w:val="0"/>
          <w:bCs/>
          <w:sz w:val="18"/>
          <w:lang w:val="de-DE"/>
        </w:rPr>
        <w:t>(</w:t>
      </w:r>
      <w:r w:rsidR="00C26381" w:rsidRPr="007C1AF4">
        <w:rPr>
          <w:rFonts w:eastAsia="맑은 고딕" w:hint="eastAsia"/>
          <w:b w:val="0"/>
          <w:bCs/>
          <w:sz w:val="18"/>
          <w:lang w:val="de-DE" w:eastAsia="ko-KR"/>
        </w:rPr>
        <w:t>Revison</w:t>
      </w:r>
      <w:r w:rsidR="00C26381" w:rsidRPr="007C1AF4">
        <w:rPr>
          <w:b w:val="0"/>
          <w:bCs/>
          <w:sz w:val="18"/>
          <w:lang w:val="de-DE"/>
        </w:rPr>
        <w:t xml:space="preserve"> of R2-</w:t>
      </w:r>
      <w:r w:rsidR="00C26381" w:rsidRPr="00283D06">
        <w:rPr>
          <w:rFonts w:eastAsia="맑은 고딕" w:hint="eastAsia"/>
          <w:b w:val="0"/>
          <w:bCs/>
          <w:sz w:val="18"/>
          <w:lang w:val="de-DE" w:eastAsia="ko-KR"/>
        </w:rPr>
        <w:t>18</w:t>
      </w:r>
      <w:r>
        <w:rPr>
          <w:rFonts w:eastAsia="맑은 고딕" w:hint="eastAsia"/>
          <w:b w:val="0"/>
          <w:bCs/>
          <w:sz w:val="18"/>
          <w:lang w:val="de-DE" w:eastAsia="ko-KR"/>
        </w:rPr>
        <w:t>10560</w:t>
      </w:r>
      <w:r w:rsidR="00C26381" w:rsidRPr="00504051">
        <w:rPr>
          <w:rFonts w:eastAsia="맑은 고딕" w:hint="eastAsia"/>
          <w:b w:val="0"/>
          <w:bCs/>
          <w:sz w:val="18"/>
          <w:lang w:val="de-DE" w:eastAsia="ko-KR"/>
        </w:rPr>
        <w:t>)</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265A6E" w:rsidRDefault="007971ED" w:rsidP="007971ED">
      <w:pPr>
        <w:pStyle w:val="CRCoverPage"/>
        <w:ind w:left="1980" w:hanging="1980"/>
        <w:rPr>
          <w:rFonts w:eastAsiaTheme="minorEastAsia" w:cs="Arial"/>
          <w:b/>
          <w:bCs/>
          <w:sz w:val="24"/>
          <w:lang w:eastAsia="ko-KR"/>
        </w:rPr>
      </w:pPr>
      <w:r>
        <w:rPr>
          <w:rFonts w:cs="Arial"/>
          <w:b/>
          <w:bCs/>
          <w:sz w:val="24"/>
        </w:rPr>
        <w:t>Agenda item:</w:t>
      </w:r>
      <w:r>
        <w:rPr>
          <w:rFonts w:cs="Arial"/>
          <w:b/>
          <w:bCs/>
          <w:sz w:val="24"/>
        </w:rPr>
        <w:tab/>
      </w:r>
      <w:r w:rsidR="00265A6E">
        <w:rPr>
          <w:rFonts w:eastAsiaTheme="minorEastAsia" w:cs="Arial" w:hint="eastAsia"/>
          <w:b/>
          <w:bCs/>
          <w:sz w:val="24"/>
          <w:lang w:eastAsia="ko-KR"/>
        </w:rPr>
        <w:t>11.2</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C7497B" w:rsidRPr="00C26381"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2B7A61" w:rsidRPr="002B7A61">
        <w:rPr>
          <w:rFonts w:ascii="Arial" w:hAnsi="Arial" w:cs="Arial"/>
          <w:b/>
          <w:bCs/>
          <w:sz w:val="24"/>
        </w:rPr>
        <w:t xml:space="preserve">Beamforming related issues for NR-Unlicensed </w:t>
      </w:r>
      <w:r w:rsidR="005664A8">
        <w:rPr>
          <w:rFonts w:ascii="Arial" w:eastAsiaTheme="minorEastAsia" w:hAnsi="Arial" w:cs="Arial" w:hint="eastAsia"/>
          <w:b/>
          <w:bCs/>
          <w:sz w:val="24"/>
          <w:lang w:eastAsia="ko-KR"/>
        </w:rPr>
        <w:t>SI</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65486F" w:rsidRPr="00322E2E" w:rsidRDefault="002E0866" w:rsidP="007971ED">
      <w:pPr>
        <w:jc w:val="both"/>
        <w:rPr>
          <w:rFonts w:eastAsiaTheme="minorEastAsia"/>
          <w:lang w:val="en-US" w:eastAsia="ko-KR"/>
        </w:rPr>
      </w:pPr>
      <w:r>
        <w:rPr>
          <w:rFonts w:eastAsiaTheme="minorEastAsia" w:hint="eastAsia"/>
          <w:lang w:val="en-US" w:eastAsia="ko-KR"/>
        </w:rPr>
        <w:t>Now 3GPP has</w:t>
      </w:r>
      <w:r w:rsidR="00322E2E" w:rsidRPr="00322E2E">
        <w:rPr>
          <w:rFonts w:eastAsiaTheme="minorEastAsia"/>
          <w:lang w:val="en-US" w:eastAsia="ko-KR"/>
        </w:rPr>
        <w:t xml:space="preserve"> </w:t>
      </w:r>
      <w:r w:rsidR="00086CC1">
        <w:rPr>
          <w:rFonts w:eastAsiaTheme="minorEastAsia" w:hint="eastAsia"/>
          <w:lang w:val="en-US" w:eastAsia="ko-KR"/>
        </w:rPr>
        <w:t xml:space="preserve">started </w:t>
      </w:r>
      <w:r w:rsidR="00322E2E" w:rsidRPr="00322E2E">
        <w:rPr>
          <w:rFonts w:eastAsiaTheme="minorEastAsia"/>
          <w:lang w:val="en-US" w:eastAsia="ko-KR"/>
        </w:rPr>
        <w:t>S</w:t>
      </w:r>
      <w:r w:rsidR="00086CC1">
        <w:rPr>
          <w:rFonts w:eastAsiaTheme="minorEastAsia" w:hint="eastAsia"/>
          <w:lang w:val="en-US" w:eastAsia="ko-KR"/>
        </w:rPr>
        <w:t>tudy Item</w:t>
      </w:r>
      <w:r w:rsidR="00322E2E" w:rsidRPr="00322E2E">
        <w:rPr>
          <w:rFonts w:eastAsiaTheme="minorEastAsia"/>
          <w:lang w:val="en-US" w:eastAsia="ko-KR"/>
        </w:rPr>
        <w:t xml:space="preserve"> on NR-based </w:t>
      </w:r>
      <w:r w:rsidR="004B6BAC">
        <w:rPr>
          <w:rFonts w:eastAsiaTheme="minorEastAsia" w:hint="eastAsia"/>
          <w:lang w:val="en-US" w:eastAsia="ko-KR"/>
        </w:rPr>
        <w:t>a</w:t>
      </w:r>
      <w:r w:rsidR="00322E2E" w:rsidRPr="00322E2E">
        <w:rPr>
          <w:rFonts w:eastAsiaTheme="minorEastAsia"/>
          <w:lang w:val="en-US" w:eastAsia="ko-KR"/>
        </w:rPr>
        <w:t>ccess to Unlicensed Spectrum [1] (NR-U)</w:t>
      </w:r>
      <w:r>
        <w:rPr>
          <w:rFonts w:eastAsiaTheme="minorEastAsia" w:hint="eastAsia"/>
          <w:lang w:val="en-US" w:eastAsia="ko-KR"/>
        </w:rPr>
        <w:t xml:space="preserve"> which</w:t>
      </w:r>
      <w:r w:rsidR="00322E2E" w:rsidRPr="00322E2E">
        <w:rPr>
          <w:rFonts w:eastAsiaTheme="minorEastAsia"/>
          <w:lang w:val="en-US" w:eastAsia="ko-KR"/>
        </w:rPr>
        <w:t xml:space="preserve"> aims to identify and evaluate technical solutions for next generation wireless systems operating on both sub</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and above</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unlicensed bands. This contribution discusses the potential solutions and techniques considered for NR-U operation</w:t>
      </w:r>
      <w:r w:rsidR="00BE4962">
        <w:rPr>
          <w:rFonts w:eastAsiaTheme="minorEastAsia" w:hint="eastAsia"/>
          <w:lang w:val="en-US" w:eastAsia="ko-KR"/>
        </w:rPr>
        <w:t>, especially with considering beamforming</w:t>
      </w:r>
      <w:r w:rsidR="00322E2E" w:rsidRPr="00322E2E">
        <w:rPr>
          <w:rFonts w:eastAsiaTheme="minorEastAsia"/>
          <w:lang w:val="en-US" w:eastAsia="ko-KR"/>
        </w:rPr>
        <w:t>.</w:t>
      </w:r>
    </w:p>
    <w:p w:rsidR="00317124" w:rsidRPr="00317124" w:rsidRDefault="00317124" w:rsidP="007971ED">
      <w:pPr>
        <w:jc w:val="both"/>
        <w:rPr>
          <w:rFonts w:eastAsiaTheme="minorEastAsia"/>
          <w:lang w:eastAsia="ko-KR"/>
        </w:rPr>
      </w:pP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A2668A" w:rsidRDefault="004C408B" w:rsidP="00A2668A">
      <w:pPr>
        <w:jc w:val="both"/>
        <w:rPr>
          <w:rFonts w:eastAsia="맑은 고딕"/>
          <w:lang w:val="en-US" w:eastAsia="ko-KR"/>
        </w:rPr>
      </w:pPr>
      <w:r w:rsidRPr="004C408B">
        <w:rPr>
          <w:rFonts w:eastAsia="맑은 고딕"/>
          <w:lang w:val="en-US" w:eastAsia="ko-KR"/>
        </w:rPr>
        <w:t xml:space="preserve">In NR, beamforming based operations have been introduced in order to overcome </w:t>
      </w:r>
      <w:r w:rsidR="009848BC">
        <w:rPr>
          <w:rFonts w:eastAsia="맑은 고딕" w:hint="eastAsia"/>
          <w:lang w:val="en-US" w:eastAsia="ko-KR"/>
        </w:rPr>
        <w:t>the path</w:t>
      </w:r>
      <w:r w:rsidR="00434032">
        <w:rPr>
          <w:rFonts w:eastAsia="맑은 고딕" w:hint="eastAsia"/>
          <w:lang w:val="en-US" w:eastAsia="ko-KR"/>
        </w:rPr>
        <w:t>-</w:t>
      </w:r>
      <w:r w:rsidR="009848BC">
        <w:rPr>
          <w:rFonts w:eastAsia="맑은 고딕" w:hint="eastAsia"/>
          <w:lang w:val="en-US" w:eastAsia="ko-KR"/>
        </w:rPr>
        <w:t>loss due to the high frequency band characteristic while achieving the coverage. In this section, we investigate the progress on NR related with the beamforming while also investigate the possible solutions and issues for NR unlicensed band.</w:t>
      </w:r>
    </w:p>
    <w:p w:rsidR="004C408B" w:rsidRDefault="004C408B" w:rsidP="004C408B"/>
    <w:p w:rsidR="004C408B" w:rsidRPr="00CF1138" w:rsidRDefault="004C408B" w:rsidP="004C408B">
      <w:pPr>
        <w:rPr>
          <w:sz w:val="22"/>
        </w:rPr>
      </w:pPr>
      <w:r w:rsidRPr="00CF1138">
        <w:rPr>
          <w:rFonts w:hint="eastAsia"/>
          <w:sz w:val="22"/>
        </w:rPr>
        <w:t>[</w:t>
      </w:r>
      <w:r w:rsidRPr="00CF1138">
        <w:rPr>
          <w:b/>
          <w:sz w:val="22"/>
        </w:rPr>
        <w:t>Multi-beam related features in NR Rel-15]</w:t>
      </w:r>
    </w:p>
    <w:p w:rsidR="004C408B" w:rsidRPr="007F1A03" w:rsidRDefault="004C408B" w:rsidP="007F1A03">
      <w:pPr>
        <w:jc w:val="both"/>
        <w:rPr>
          <w:rFonts w:eastAsia="맑은 고딕"/>
          <w:lang w:val="en-US" w:eastAsia="ko-KR"/>
        </w:rPr>
      </w:pPr>
      <w:r>
        <w:t xml:space="preserve">Some of the </w:t>
      </w:r>
      <w:r w:rsidRPr="007F1A03">
        <w:rPr>
          <w:rFonts w:eastAsia="맑은 고딕"/>
          <w:lang w:val="en-US" w:eastAsia="ko-KR"/>
        </w:rPr>
        <w:t xml:space="preserve">features in NR have been extensively </w:t>
      </w:r>
      <w:r w:rsidR="00FE40C8" w:rsidRPr="007F1A03">
        <w:rPr>
          <w:rFonts w:eastAsia="맑은 고딕" w:hint="eastAsia"/>
          <w:lang w:val="en-US" w:eastAsia="ko-KR"/>
        </w:rPr>
        <w:t>studied to cope with</w:t>
      </w:r>
      <w:r w:rsidRPr="007F1A03">
        <w:rPr>
          <w:rFonts w:eastAsia="맑은 고딕"/>
          <w:lang w:val="en-US" w:eastAsia="ko-KR"/>
        </w:rPr>
        <w:t xml:space="preserve"> the beamforming, and we summarize the features as follows: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 xml:space="preserve">RRM </w:t>
      </w:r>
      <w:r w:rsidR="00F64B64" w:rsidRPr="00A935DD">
        <w:rPr>
          <w:rFonts w:eastAsia="맑은 고딕"/>
          <w:b/>
          <w:lang w:val="en-US" w:eastAsia="ko-KR"/>
        </w:rPr>
        <w:t>measurement</w:t>
      </w:r>
      <w:r w:rsidR="00F64B64" w:rsidRPr="00A935DD">
        <w:rPr>
          <w:rFonts w:eastAsia="맑은 고딕" w:hint="eastAsia"/>
          <w:b/>
          <w:lang w:val="en-US" w:eastAsia="ko-KR"/>
        </w:rPr>
        <w:t xml:space="preserve"> </w:t>
      </w:r>
      <w:r w:rsidRPr="00A935DD">
        <w:rPr>
          <w:rFonts w:eastAsia="맑은 고딕"/>
          <w:b/>
          <w:lang w:val="en-US" w:eastAsia="ko-KR"/>
        </w:rPr>
        <w:t>and handover</w:t>
      </w:r>
      <w:r w:rsidRPr="007F1A03">
        <w:rPr>
          <w:rFonts w:eastAsia="맑은 고딕"/>
          <w:lang w:val="en-US" w:eastAsia="ko-KR"/>
        </w:rPr>
        <w:t xml:space="preserve"> based on multiple SS blocks and/or CSI-RSs</w:t>
      </w:r>
    </w:p>
    <w:p w:rsidR="004C408B" w:rsidRPr="007F1A03" w:rsidRDefault="004C408B" w:rsidP="007F1A03">
      <w:pPr>
        <w:pStyle w:val="a6"/>
        <w:numPr>
          <w:ilvl w:val="1"/>
          <w:numId w:val="13"/>
        </w:numPr>
        <w:ind w:leftChars="0"/>
        <w:jc w:val="both"/>
        <w:rPr>
          <w:rFonts w:eastAsia="맑은 고딕"/>
          <w:lang w:val="en-US" w:eastAsia="ko-KR"/>
        </w:rPr>
      </w:pPr>
      <w:r w:rsidRPr="007F1A03">
        <w:rPr>
          <w:rFonts w:eastAsia="맑은 고딕"/>
          <w:lang w:val="en-US" w:eastAsia="ko-KR"/>
        </w:rPr>
        <w:t xml:space="preserve">NR UE distinguishes cells with multiple SS blocks and CSI-RSs. Each SS block index and CSI-RS index are uniquely identified by the UE and gNB, and the indices can represent different ‘beam’. Network can transmit up to 64 SS block beams and </w:t>
      </w:r>
      <w:r w:rsidR="00F46D8E" w:rsidRPr="007F1A03">
        <w:rPr>
          <w:rFonts w:eastAsia="맑은 고딕" w:hint="eastAsia"/>
          <w:lang w:val="en-US" w:eastAsia="ko-KR"/>
        </w:rPr>
        <w:t xml:space="preserve">also large number of </w:t>
      </w:r>
      <w:r w:rsidRPr="007F1A03">
        <w:rPr>
          <w:rFonts w:eastAsia="맑은 고딕"/>
          <w:lang w:val="en-US" w:eastAsia="ko-KR"/>
        </w:rPr>
        <w:t xml:space="preserve">CSI-RSs </w:t>
      </w:r>
      <w:r w:rsidR="00F46D8E" w:rsidRPr="007F1A03">
        <w:rPr>
          <w:rFonts w:eastAsia="맑은 고딕" w:hint="eastAsia"/>
          <w:lang w:val="en-US" w:eastAsia="ko-KR"/>
        </w:rPr>
        <w:t xml:space="preserve">(number FFS) </w:t>
      </w:r>
      <w:r w:rsidR="00C03E42" w:rsidRPr="007F1A03">
        <w:rPr>
          <w:rFonts w:eastAsia="맑은 고딕" w:hint="eastAsia"/>
          <w:lang w:val="en-US" w:eastAsia="ko-KR"/>
        </w:rPr>
        <w:t>while</w:t>
      </w:r>
      <w:r w:rsidRPr="007F1A03">
        <w:rPr>
          <w:rFonts w:eastAsia="맑은 고딕"/>
          <w:lang w:val="en-US" w:eastAsia="ko-KR"/>
        </w:rPr>
        <w:t xml:space="preserve"> UE needs to measure them to derive the single cell quality for RRM and handover</w:t>
      </w:r>
      <w:r w:rsidR="00496F87" w:rsidRPr="007F1A03">
        <w:rPr>
          <w:rFonts w:eastAsia="맑은 고딕" w:hint="eastAsia"/>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Random access</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 xml:space="preserve">NR supports random access over number of resources associated with different RSs (beams). For contention-based random access, SS block associated resources </w:t>
      </w:r>
      <w:r w:rsidR="00971ACB" w:rsidRPr="007F1A03">
        <w:rPr>
          <w:rFonts w:eastAsia="맑은 고딕" w:hint="eastAsia"/>
          <w:lang w:val="en-US" w:eastAsia="ko-KR"/>
        </w:rPr>
        <w:t>can be</w:t>
      </w:r>
      <w:r w:rsidRPr="007F1A03">
        <w:rPr>
          <w:rFonts w:eastAsia="맑은 고딕"/>
          <w:lang w:val="en-US" w:eastAsia="ko-KR"/>
        </w:rPr>
        <w:t xml:space="preserve"> scheduled and broadcast signal</w:t>
      </w:r>
      <w:r w:rsidR="00AB6B60" w:rsidRPr="007F1A03">
        <w:rPr>
          <w:rFonts w:eastAsia="맑은 고딕" w:hint="eastAsia"/>
          <w:lang w:val="en-US" w:eastAsia="ko-KR"/>
        </w:rPr>
        <w:t>l</w:t>
      </w:r>
      <w:r w:rsidRPr="007F1A03">
        <w:rPr>
          <w:rFonts w:eastAsia="맑은 고딕"/>
          <w:lang w:val="en-US" w:eastAsia="ko-KR"/>
        </w:rPr>
        <w:t xml:space="preserve">ed for initial access and other purposes. For contention-free random access, both SS block and/or CSI-RS associated resources can be scheduled and UE specifically </w:t>
      </w:r>
      <w:r w:rsidR="00492599" w:rsidRPr="007F1A03">
        <w:rPr>
          <w:rFonts w:eastAsia="맑은 고딕" w:hint="eastAsia"/>
          <w:lang w:val="en-US" w:eastAsia="ko-KR"/>
        </w:rPr>
        <w:t>signal</w:t>
      </w:r>
      <w:r w:rsidR="00AB6B60" w:rsidRPr="007F1A03">
        <w:rPr>
          <w:rFonts w:eastAsia="맑은 고딕" w:hint="eastAsia"/>
          <w:lang w:val="en-US" w:eastAsia="ko-KR"/>
        </w:rPr>
        <w:t>l</w:t>
      </w:r>
      <w:r w:rsidR="00492599" w:rsidRPr="007F1A03">
        <w:rPr>
          <w:rFonts w:eastAsia="맑은 고딕" w:hint="eastAsia"/>
          <w:lang w:val="en-US" w:eastAsia="ko-KR"/>
        </w:rPr>
        <w:t>ed</w:t>
      </w:r>
      <w:r w:rsidRPr="007F1A03">
        <w:rPr>
          <w:rFonts w:eastAsia="맑은 고딕"/>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Cell selection/ reselection</w:t>
      </w:r>
      <w:r w:rsidRPr="007F1A03">
        <w:rPr>
          <w:rFonts w:eastAsia="맑은 고딕"/>
          <w:lang w:val="en-US" w:eastAsia="ko-KR"/>
        </w:rPr>
        <w:t xml:space="preserve"> based on multiple SS blocks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Idle mode NR UE performs cell selection and reselection based on more than one SS blocks of each cell with respect to the RRM model of connected mode.</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Radio link monitoring</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Unlike LTE, NR supports RLM/RLF based on list of SS blocks and/or CSI-RSs</w:t>
      </w:r>
      <w:r w:rsidR="00687469" w:rsidRPr="007F1A03">
        <w:rPr>
          <w:rFonts w:eastAsia="맑은 고딕" w:hint="eastAsia"/>
          <w:lang w:val="en-US" w:eastAsia="ko-KR"/>
        </w:rPr>
        <w:t xml:space="preserve"> </w:t>
      </w:r>
      <w:r w:rsidR="00687469" w:rsidRPr="007F1A03">
        <w:rPr>
          <w:rFonts w:eastAsia="맑은 고딕"/>
          <w:lang w:val="en-US" w:eastAsia="ko-KR"/>
        </w:rPr>
        <w:t>which</w:t>
      </w:r>
      <w:r w:rsidR="00687469" w:rsidRPr="007F1A03">
        <w:rPr>
          <w:rFonts w:eastAsia="맑은 고딕" w:hint="eastAsia"/>
          <w:lang w:val="en-US" w:eastAsia="ko-KR"/>
        </w:rPr>
        <w:t xml:space="preserve"> requires UE to determine radio link problem based on measurements of multiple beams.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Beam management with CQI feedback</w:t>
      </w:r>
      <w:r w:rsidRPr="007F1A03">
        <w:rPr>
          <w:rFonts w:eastAsia="맑은 고딕"/>
          <w:lang w:val="en-US" w:eastAsia="ko-KR"/>
        </w:rPr>
        <w:t xml:space="preserve"> based on multiple SS blocks and/or CSI-RSs</w:t>
      </w:r>
    </w:p>
    <w:p w:rsidR="00686723" w:rsidRPr="007F1A03" w:rsidRDefault="00686723" w:rsidP="00A935DD">
      <w:pPr>
        <w:pStyle w:val="a6"/>
        <w:numPr>
          <w:ilvl w:val="1"/>
          <w:numId w:val="13"/>
        </w:numPr>
        <w:ind w:leftChars="0"/>
        <w:jc w:val="both"/>
        <w:rPr>
          <w:rFonts w:eastAsia="맑은 고딕"/>
          <w:lang w:val="en-US" w:eastAsia="ko-KR"/>
        </w:rPr>
      </w:pPr>
      <w:r w:rsidRPr="007F1A03">
        <w:rPr>
          <w:rFonts w:eastAsia="맑은 고딕" w:hint="eastAsia"/>
          <w:lang w:val="en-US" w:eastAsia="ko-KR"/>
        </w:rPr>
        <w:lastRenderedPageBreak/>
        <w:t xml:space="preserve">NR supports beam management which targets gNB scheduling beam (beam set) management based on UE feedback. For this, NR gNB is available of configuring multiple RSs for UE to measure and </w:t>
      </w:r>
      <w:r w:rsidR="00F46B51" w:rsidRPr="007F1A03">
        <w:rPr>
          <w:rFonts w:eastAsia="맑은 고딕" w:hint="eastAsia"/>
          <w:lang w:val="en-US" w:eastAsia="ko-KR"/>
        </w:rPr>
        <w:t xml:space="preserve">UE to </w:t>
      </w:r>
      <w:r w:rsidRPr="007F1A03">
        <w:rPr>
          <w:rFonts w:eastAsia="맑은 고딕" w:hint="eastAsia"/>
          <w:lang w:val="en-US" w:eastAsia="ko-KR"/>
        </w:rPr>
        <w:t xml:space="preserve">report the channel quality information. </w:t>
      </w:r>
    </w:p>
    <w:p w:rsidR="004C408B" w:rsidRDefault="004C408B" w:rsidP="004C408B">
      <w:pPr>
        <w:ind w:left="400"/>
        <w:rPr>
          <w:rFonts w:eastAsiaTheme="minorEastAsia"/>
          <w:lang w:eastAsia="ko-KR"/>
        </w:rPr>
      </w:pPr>
    </w:p>
    <w:p w:rsidR="00426A30" w:rsidRPr="00CF1138" w:rsidRDefault="00426A30" w:rsidP="00426A30">
      <w:pPr>
        <w:rPr>
          <w:sz w:val="22"/>
        </w:rPr>
      </w:pPr>
      <w:r w:rsidRPr="00CF1138">
        <w:rPr>
          <w:rFonts w:hint="eastAsia"/>
          <w:sz w:val="22"/>
        </w:rPr>
        <w:t>[</w:t>
      </w:r>
      <w:r w:rsidRPr="00CF1138">
        <w:rPr>
          <w:b/>
          <w:sz w:val="22"/>
        </w:rPr>
        <w:t xml:space="preserve">Multi-beam related features </w:t>
      </w:r>
      <w:r>
        <w:rPr>
          <w:rFonts w:eastAsiaTheme="minorEastAsia" w:hint="eastAsia"/>
          <w:b/>
          <w:sz w:val="22"/>
          <w:lang w:eastAsia="ko-KR"/>
        </w:rPr>
        <w:t>required for NR-Unlicensed operation</w:t>
      </w:r>
      <w:r w:rsidRPr="00CF1138">
        <w:rPr>
          <w:b/>
          <w:sz w:val="22"/>
        </w:rPr>
        <w:t>]</w:t>
      </w:r>
    </w:p>
    <w:p w:rsidR="004E6FF0" w:rsidRDefault="007E2C59" w:rsidP="006C5659">
      <w:pPr>
        <w:jc w:val="both"/>
        <w:rPr>
          <w:rFonts w:eastAsiaTheme="minorEastAsia"/>
          <w:lang w:eastAsia="ko-KR"/>
        </w:rPr>
      </w:pPr>
      <w:r>
        <w:rPr>
          <w:rFonts w:eastAsiaTheme="minorEastAsia" w:hint="eastAsia"/>
          <w:lang w:eastAsia="ko-KR"/>
        </w:rPr>
        <w:t>Like NR Rel-15, NR-U also considers</w:t>
      </w:r>
      <w:r w:rsidR="00DF438F">
        <w:rPr>
          <w:rFonts w:eastAsiaTheme="minorEastAsia" w:hint="eastAsia"/>
          <w:lang w:eastAsia="ko-KR"/>
        </w:rPr>
        <w:t xml:space="preserve"> both below and</w:t>
      </w:r>
      <w:r>
        <w:rPr>
          <w:rFonts w:eastAsiaTheme="minorEastAsia" w:hint="eastAsia"/>
          <w:lang w:eastAsia="ko-KR"/>
        </w:rPr>
        <w:t xml:space="preserve"> above 6 GHz unlicensed frequency. Currently yet the</w:t>
      </w:r>
      <w:r w:rsidR="006C5659">
        <w:rPr>
          <w:rFonts w:eastAsiaTheme="minorEastAsia" w:hint="eastAsia"/>
          <w:lang w:eastAsia="ko-KR"/>
        </w:rPr>
        <w:t>re is no solid</w:t>
      </w:r>
      <w:r>
        <w:rPr>
          <w:rFonts w:eastAsiaTheme="minorEastAsia" w:hint="eastAsia"/>
          <w:lang w:eastAsia="ko-KR"/>
        </w:rPr>
        <w:t xml:space="preserve"> </w:t>
      </w:r>
      <w:r>
        <w:t>support</w:t>
      </w:r>
      <w:r>
        <w:rPr>
          <w:rFonts w:eastAsiaTheme="minorEastAsia" w:hint="eastAsia"/>
          <w:lang w:eastAsia="ko-KR"/>
        </w:rPr>
        <w:t xml:space="preserve"> of</w:t>
      </w:r>
      <w:r>
        <w:t xml:space="preserve"> NR</w:t>
      </w:r>
      <w:r>
        <w:rPr>
          <w:rFonts w:hint="eastAsia"/>
        </w:rPr>
        <w:t>-U</w:t>
      </w:r>
      <w:r>
        <w:t xml:space="preserve"> for &gt;52.6GHz</w:t>
      </w:r>
      <w:r>
        <w:rPr>
          <w:rFonts w:hint="eastAsia"/>
        </w:rPr>
        <w:t xml:space="preserve"> (e.g. 60GHz unlicensed spectrum)</w:t>
      </w:r>
      <w:r>
        <w:t xml:space="preserve"> i</w:t>
      </w:r>
      <w:r w:rsidR="006C5659">
        <w:rPr>
          <w:rFonts w:eastAsiaTheme="minorEastAsia" w:hint="eastAsia"/>
          <w:lang w:eastAsia="ko-KR"/>
        </w:rPr>
        <w:t>n 3GPP</w:t>
      </w:r>
      <w:r>
        <w:rPr>
          <w:rFonts w:eastAsiaTheme="minorEastAsia" w:hint="eastAsia"/>
          <w:lang w:eastAsia="ko-KR"/>
        </w:rPr>
        <w:t xml:space="preserve">, however, </w:t>
      </w:r>
      <w:r w:rsidR="00DF438F">
        <w:rPr>
          <w:rFonts w:eastAsiaTheme="minorEastAsia" w:hint="eastAsia"/>
          <w:lang w:eastAsia="ko-KR"/>
        </w:rPr>
        <w:t xml:space="preserve">we need to study the beamforming related features for above 6GHz. Note that the 60GHz </w:t>
      </w:r>
      <w:r w:rsidR="00545B81">
        <w:rPr>
          <w:rFonts w:eastAsiaTheme="minorEastAsia" w:hint="eastAsia"/>
          <w:lang w:eastAsia="ko-KR"/>
        </w:rPr>
        <w:t xml:space="preserve">spectrum had already </w:t>
      </w:r>
      <w:r w:rsidR="00E211FE">
        <w:rPr>
          <w:rFonts w:eastAsiaTheme="minorEastAsia" w:hint="eastAsia"/>
          <w:lang w:eastAsia="ko-KR"/>
        </w:rPr>
        <w:t xml:space="preserve">been </w:t>
      </w:r>
      <w:r w:rsidR="00DF438F">
        <w:rPr>
          <w:rFonts w:eastAsiaTheme="minorEastAsia" w:hint="eastAsia"/>
          <w:lang w:eastAsia="ko-KR"/>
        </w:rPr>
        <w:t>studied</w:t>
      </w:r>
      <w:r w:rsidR="00545B81">
        <w:rPr>
          <w:rFonts w:eastAsiaTheme="minorEastAsia" w:hint="eastAsia"/>
          <w:lang w:eastAsia="ko-KR"/>
        </w:rPr>
        <w:t xml:space="preserve"> </w:t>
      </w:r>
      <w:r w:rsidR="00E807C6">
        <w:rPr>
          <w:rFonts w:eastAsiaTheme="minorEastAsia" w:hint="eastAsia"/>
          <w:lang w:eastAsia="ko-KR"/>
        </w:rPr>
        <w:t>by IEEE</w:t>
      </w:r>
      <w:r w:rsidR="009E45F3">
        <w:rPr>
          <w:rFonts w:eastAsiaTheme="minorEastAsia" w:hint="eastAsia"/>
          <w:lang w:eastAsia="ko-KR"/>
        </w:rPr>
        <w:t xml:space="preserve"> </w:t>
      </w:r>
      <w:r w:rsidR="00C536EB">
        <w:rPr>
          <w:rFonts w:eastAsiaTheme="minorEastAsia" w:hint="eastAsia"/>
          <w:lang w:eastAsia="ko-KR"/>
        </w:rPr>
        <w:t xml:space="preserve">which also </w:t>
      </w:r>
      <w:r w:rsidR="00EB70E3">
        <w:rPr>
          <w:rFonts w:eastAsiaTheme="minorEastAsia" w:hint="eastAsia"/>
          <w:lang w:eastAsia="ko-KR"/>
        </w:rPr>
        <w:t>utilized</w:t>
      </w:r>
      <w:r w:rsidR="00C02472">
        <w:rPr>
          <w:rFonts w:eastAsiaTheme="minorEastAsia" w:hint="eastAsia"/>
          <w:lang w:eastAsia="ko-KR"/>
        </w:rPr>
        <w:t xml:space="preserve"> </w:t>
      </w:r>
      <w:r w:rsidR="00CF231F">
        <w:rPr>
          <w:rFonts w:eastAsiaTheme="minorEastAsia" w:hint="eastAsia"/>
          <w:lang w:eastAsia="ko-KR"/>
        </w:rPr>
        <w:t>beamforming</w:t>
      </w:r>
      <w:r w:rsidR="009E45F3">
        <w:rPr>
          <w:rFonts w:eastAsiaTheme="minorEastAsia" w:hint="eastAsia"/>
          <w:lang w:eastAsia="ko-KR"/>
        </w:rPr>
        <w:t xml:space="preserve">. </w:t>
      </w:r>
    </w:p>
    <w:p w:rsidR="00D14C60" w:rsidRDefault="00E706D2" w:rsidP="006C5659">
      <w:pPr>
        <w:jc w:val="both"/>
        <w:rPr>
          <w:rFonts w:eastAsiaTheme="minorEastAsia"/>
          <w:lang w:eastAsia="ko-KR"/>
        </w:rPr>
      </w:pPr>
      <w:r>
        <w:rPr>
          <w:rFonts w:eastAsiaTheme="minorEastAsia" w:hint="eastAsia"/>
          <w:lang w:eastAsia="ko-KR"/>
        </w:rPr>
        <w:t>Considering</w:t>
      </w:r>
      <w:r w:rsidR="001712E8">
        <w:rPr>
          <w:rFonts w:eastAsiaTheme="minorEastAsia" w:hint="eastAsia"/>
          <w:lang w:eastAsia="ko-KR"/>
        </w:rPr>
        <w:t xml:space="preserve"> </w:t>
      </w:r>
      <w:r w:rsidR="004E6FF0">
        <w:rPr>
          <w:rFonts w:eastAsiaTheme="minorEastAsia" w:hint="eastAsia"/>
          <w:lang w:eastAsia="ko-KR"/>
        </w:rPr>
        <w:t xml:space="preserve">NR-U in such high frequency, </w:t>
      </w:r>
      <w:r w:rsidR="00D54821" w:rsidRPr="004C408B">
        <w:rPr>
          <w:rFonts w:eastAsia="맑은 고딕"/>
          <w:lang w:val="en-US" w:eastAsia="ko-KR"/>
        </w:rPr>
        <w:t xml:space="preserve">in order to overcome </w:t>
      </w:r>
      <w:r w:rsidR="00D54821">
        <w:rPr>
          <w:rFonts w:eastAsia="맑은 고딕" w:hint="eastAsia"/>
          <w:lang w:val="en-US" w:eastAsia="ko-KR"/>
        </w:rPr>
        <w:t>the path</w:t>
      </w:r>
      <w:r w:rsidR="00C17DAE">
        <w:rPr>
          <w:rFonts w:eastAsia="맑은 고딕" w:hint="eastAsia"/>
          <w:lang w:val="en-US" w:eastAsia="ko-KR"/>
        </w:rPr>
        <w:t>-</w:t>
      </w:r>
      <w:r w:rsidR="00D54821">
        <w:rPr>
          <w:rFonts w:eastAsia="맑은 고딕" w:hint="eastAsia"/>
          <w:lang w:val="en-US" w:eastAsia="ko-KR"/>
        </w:rPr>
        <w:t xml:space="preserve">loss and achieve the required coverage, </w:t>
      </w:r>
      <w:r w:rsidR="001712E8">
        <w:rPr>
          <w:rFonts w:eastAsiaTheme="minorEastAsia" w:hint="eastAsia"/>
          <w:lang w:eastAsia="ko-KR"/>
        </w:rPr>
        <w:t xml:space="preserve">beamforming needs to be considered as a key technical issue. </w:t>
      </w:r>
      <w:r w:rsidR="00F01698">
        <w:rPr>
          <w:rFonts w:eastAsiaTheme="minorEastAsia" w:hint="eastAsia"/>
          <w:lang w:eastAsia="ko-KR"/>
        </w:rPr>
        <w:t xml:space="preserve">In this contribution, we observe the possible solutions for NR-U </w:t>
      </w:r>
      <w:r w:rsidR="00F01698">
        <w:rPr>
          <w:rFonts w:eastAsiaTheme="minorEastAsia"/>
          <w:lang w:eastAsia="ko-KR"/>
        </w:rPr>
        <w:t>considering</w:t>
      </w:r>
      <w:r w:rsidR="00F01698">
        <w:rPr>
          <w:rFonts w:eastAsiaTheme="minorEastAsia" w:hint="eastAsia"/>
          <w:lang w:eastAsia="ko-KR"/>
        </w:rPr>
        <w:t xml:space="preserve"> beamforming, with accommodation of NR Rel-15. Moreover, we discuss unlicensed speci</w:t>
      </w:r>
      <w:r w:rsidR="00863A12">
        <w:rPr>
          <w:rFonts w:eastAsiaTheme="minorEastAsia" w:hint="eastAsia"/>
          <w:lang w:eastAsia="ko-KR"/>
        </w:rPr>
        <w:t>fic issues which did not appear</w:t>
      </w:r>
      <w:r w:rsidR="00F01698">
        <w:rPr>
          <w:rFonts w:eastAsiaTheme="minorEastAsia" w:hint="eastAsia"/>
          <w:lang w:eastAsia="ko-KR"/>
        </w:rPr>
        <w:t xml:space="preserve"> on NR Rel-15. </w:t>
      </w:r>
    </w:p>
    <w:p w:rsidR="00D14C60" w:rsidRDefault="00D14C60" w:rsidP="00233E0A">
      <w:pPr>
        <w:jc w:val="both"/>
      </w:pPr>
      <w:r>
        <w:rPr>
          <w:rFonts w:eastAsiaTheme="minorEastAsia" w:hint="eastAsia"/>
          <w:lang w:eastAsia="ko-KR"/>
        </w:rPr>
        <w:t>Considering stand-alone NR-Unlicensed operation, we observe</w:t>
      </w:r>
      <w:r>
        <w:t xml:space="preserve"> the</w:t>
      </w:r>
      <w:r>
        <w:rPr>
          <w:rFonts w:eastAsiaTheme="minorEastAsia" w:hint="eastAsia"/>
          <w:lang w:eastAsia="ko-KR"/>
        </w:rPr>
        <w:t xml:space="preserve"> following</w:t>
      </w:r>
      <w:r>
        <w:t xml:space="preserve"> features </w:t>
      </w:r>
      <w:r>
        <w:rPr>
          <w:rFonts w:eastAsiaTheme="minorEastAsia" w:hint="eastAsia"/>
          <w:lang w:eastAsia="ko-KR"/>
        </w:rPr>
        <w:t>to be studied with</w:t>
      </w:r>
      <w:r>
        <w:t xml:space="preserve"> beamforming as follows: </w:t>
      </w:r>
    </w:p>
    <w:p w:rsidR="006B2C9A" w:rsidRPr="007F1A03" w:rsidRDefault="006B2C9A" w:rsidP="006B2C9A">
      <w:pPr>
        <w:pStyle w:val="a6"/>
        <w:numPr>
          <w:ilvl w:val="0"/>
          <w:numId w:val="13"/>
        </w:numPr>
        <w:ind w:leftChars="0"/>
        <w:jc w:val="both"/>
        <w:rPr>
          <w:rFonts w:eastAsia="맑은 고딕"/>
          <w:b/>
          <w:lang w:val="en-US" w:eastAsia="ko-KR"/>
        </w:rPr>
      </w:pPr>
      <w:r>
        <w:rPr>
          <w:rFonts w:eastAsia="맑은 고딕" w:hint="eastAsia"/>
          <w:b/>
          <w:lang w:val="en-US" w:eastAsia="ko-KR"/>
        </w:rPr>
        <w:t>Beam RS definit</w:t>
      </w:r>
      <w:r w:rsidR="00DC2DB4">
        <w:rPr>
          <w:rFonts w:eastAsia="맑은 고딕" w:hint="eastAsia"/>
          <w:b/>
          <w:lang w:val="en-US" w:eastAsia="ko-KR"/>
        </w:rPr>
        <w:t>i</w:t>
      </w:r>
      <w:r>
        <w:rPr>
          <w:rFonts w:eastAsia="맑은 고딕" w:hint="eastAsia"/>
          <w:b/>
          <w:lang w:val="en-US" w:eastAsia="ko-KR"/>
        </w:rPr>
        <w:t>on</w:t>
      </w:r>
    </w:p>
    <w:p w:rsidR="006B2C9A" w:rsidRPr="006B2C9A" w:rsidRDefault="00CA5324" w:rsidP="006B2C9A">
      <w:pPr>
        <w:pStyle w:val="a6"/>
        <w:numPr>
          <w:ilvl w:val="1"/>
          <w:numId w:val="13"/>
        </w:numPr>
        <w:ind w:leftChars="0"/>
        <w:jc w:val="both"/>
        <w:rPr>
          <w:rFonts w:eastAsia="맑은 고딕"/>
          <w:b/>
          <w:lang w:val="en-US" w:eastAsia="ko-KR"/>
        </w:rPr>
      </w:pPr>
      <w:r>
        <w:rPr>
          <w:rFonts w:eastAsia="맑은 고딕" w:hint="eastAsia"/>
          <w:lang w:val="en-US" w:eastAsia="ko-KR"/>
        </w:rPr>
        <w:t xml:space="preserve">In LAA, DRS has been </w:t>
      </w:r>
      <w:r w:rsidR="00A55F47">
        <w:rPr>
          <w:rFonts w:eastAsia="맑은 고딕" w:hint="eastAsia"/>
          <w:lang w:val="en-US" w:eastAsia="ko-KR"/>
        </w:rPr>
        <w:t>enhanced for SCell discovery and RRM measurement</w:t>
      </w:r>
      <w:r w:rsidR="00202983">
        <w:rPr>
          <w:rFonts w:eastAsia="맑은 고딕" w:hint="eastAsia"/>
          <w:lang w:val="en-US" w:eastAsia="ko-KR"/>
        </w:rPr>
        <w:t xml:space="preserve"> in unlicensed spectrum</w:t>
      </w:r>
      <w:r>
        <w:rPr>
          <w:rFonts w:eastAsia="맑은 고딕" w:hint="eastAsia"/>
          <w:lang w:val="en-US" w:eastAsia="ko-KR"/>
        </w:rPr>
        <w:t xml:space="preserve">. </w:t>
      </w:r>
      <w:r w:rsidR="00B8672D">
        <w:rPr>
          <w:rFonts w:eastAsia="맑은 고딕" w:hint="eastAsia"/>
          <w:lang w:val="en-US" w:eastAsia="ko-KR"/>
        </w:rPr>
        <w:t xml:space="preserve">Likewise, </w:t>
      </w:r>
      <w:r w:rsidR="00B8672D">
        <w:rPr>
          <w:rFonts w:eastAsia="맑은 고딕"/>
          <w:lang w:val="en-US" w:eastAsia="ko-KR"/>
        </w:rPr>
        <w:t>considering</w:t>
      </w:r>
      <w:r w:rsidR="00B8672D">
        <w:rPr>
          <w:rFonts w:eastAsia="맑은 고딕" w:hint="eastAsia"/>
          <w:lang w:val="en-US" w:eastAsia="ko-KR"/>
        </w:rPr>
        <w:t xml:space="preserve"> </w:t>
      </w:r>
      <w:r w:rsidR="00B8672D">
        <w:rPr>
          <w:rFonts w:eastAsia="맑은 고딕"/>
          <w:lang w:val="en-US" w:eastAsia="ko-KR"/>
        </w:rPr>
        <w:t>unique characteristics of unlicensed bands</w:t>
      </w:r>
      <w:r w:rsidR="00B8672D">
        <w:rPr>
          <w:rFonts w:eastAsia="맑은 고딕" w:hint="eastAsia"/>
          <w:lang w:val="en-US" w:eastAsia="ko-KR"/>
        </w:rPr>
        <w:t xml:space="preserve"> such as coexistence with other RATs and </w:t>
      </w:r>
      <w:r w:rsidR="0005118B">
        <w:rPr>
          <w:rFonts w:eastAsiaTheme="minorEastAsia" w:hint="eastAsia"/>
          <w:lang w:eastAsia="ko-KR"/>
        </w:rPr>
        <w:t>listen-</w:t>
      </w:r>
      <w:r w:rsidR="0005118B">
        <w:rPr>
          <w:rFonts w:eastAsiaTheme="minorEastAsia"/>
          <w:lang w:eastAsia="ko-KR"/>
        </w:rPr>
        <w:t>before</w:t>
      </w:r>
      <w:r w:rsidR="0005118B">
        <w:rPr>
          <w:rFonts w:eastAsiaTheme="minorEastAsia" w:hint="eastAsia"/>
          <w:lang w:eastAsia="ko-KR"/>
        </w:rPr>
        <w:t>-talk</w:t>
      </w:r>
      <w:r w:rsidR="00B8672D">
        <w:rPr>
          <w:rFonts w:eastAsia="맑은 고딕"/>
          <w:lang w:val="en-US" w:eastAsia="ko-KR"/>
        </w:rPr>
        <w:t xml:space="preserve">, we need to investigate the proper </w:t>
      </w:r>
      <w:r w:rsidR="00B8672D">
        <w:rPr>
          <w:rFonts w:eastAsia="맑은 고딕" w:hint="eastAsia"/>
          <w:lang w:val="en-US" w:eastAsia="ko-KR"/>
        </w:rPr>
        <w:t>RS definition and design for unlicensed use</w:t>
      </w:r>
      <w:r w:rsidR="00FC6C5C">
        <w:rPr>
          <w:rFonts w:eastAsia="맑은 고딕" w:hint="eastAsia"/>
          <w:lang w:val="en-US" w:eastAsia="ko-KR"/>
        </w:rPr>
        <w:t xml:space="preserve"> including </w:t>
      </w:r>
      <w:r w:rsidR="00997129">
        <w:rPr>
          <w:rFonts w:eastAsia="맑은 고딕" w:hint="eastAsia"/>
          <w:lang w:val="en-US" w:eastAsia="ko-KR"/>
        </w:rPr>
        <w:t>beam identification</w:t>
      </w:r>
      <w:r w:rsidR="00B8672D">
        <w:rPr>
          <w:rFonts w:eastAsia="맑은 고딕" w:hint="eastAsia"/>
          <w:lang w:val="en-US" w:eastAsia="ko-KR"/>
        </w:rPr>
        <w:t xml:space="preserve">. </w:t>
      </w:r>
    </w:p>
    <w:p w:rsidR="00D14C60" w:rsidRPr="007F1A03" w:rsidRDefault="00D14C60" w:rsidP="006B2C9A">
      <w:pPr>
        <w:pStyle w:val="a6"/>
        <w:numPr>
          <w:ilvl w:val="0"/>
          <w:numId w:val="13"/>
        </w:numPr>
        <w:ind w:leftChars="0"/>
        <w:jc w:val="both"/>
        <w:rPr>
          <w:rFonts w:eastAsia="맑은 고딕"/>
          <w:b/>
          <w:lang w:val="en-US" w:eastAsia="ko-KR"/>
        </w:rPr>
      </w:pPr>
      <w:r w:rsidRPr="007F1A03">
        <w:rPr>
          <w:rFonts w:eastAsia="맑은 고딕"/>
          <w:b/>
          <w:lang w:val="en-US" w:eastAsia="ko-KR"/>
        </w:rPr>
        <w:t>RRM measurement</w:t>
      </w:r>
      <w:r w:rsidRPr="007F1A03">
        <w:rPr>
          <w:rFonts w:eastAsia="맑은 고딕" w:hint="eastAsia"/>
          <w:b/>
          <w:lang w:val="en-US" w:eastAsia="ko-KR"/>
        </w:rPr>
        <w:t xml:space="preserve"> </w:t>
      </w:r>
      <w:r w:rsidRPr="007F1A03">
        <w:rPr>
          <w:rFonts w:eastAsia="맑은 고딕"/>
          <w:b/>
          <w:lang w:val="en-US" w:eastAsia="ko-KR"/>
        </w:rPr>
        <w:t xml:space="preserve">and handover </w:t>
      </w:r>
    </w:p>
    <w:p w:rsidR="00D14C60" w:rsidRPr="00A935DD" w:rsidRDefault="007F1A03"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NR-U </w:t>
      </w:r>
      <w:r w:rsidRPr="00A935DD">
        <w:rPr>
          <w:rFonts w:eastAsia="맑은 고딕"/>
          <w:lang w:val="en-US" w:eastAsia="ko-KR"/>
        </w:rPr>
        <w:t>UE</w:t>
      </w:r>
      <w:r w:rsidRPr="00A935DD">
        <w:rPr>
          <w:rFonts w:eastAsia="맑은 고딕" w:hint="eastAsia"/>
          <w:lang w:val="en-US" w:eastAsia="ko-KR"/>
        </w:rPr>
        <w:t xml:space="preserve"> needs to be able to measure, compare, and trigger </w:t>
      </w:r>
      <w:r w:rsidRPr="00A935DD">
        <w:rPr>
          <w:rFonts w:eastAsia="맑은 고딕"/>
          <w:lang w:val="en-US" w:eastAsia="ko-KR"/>
        </w:rPr>
        <w:t>report</w:t>
      </w:r>
      <w:r w:rsidRPr="00A935DD">
        <w:rPr>
          <w:rFonts w:eastAsia="맑은 고딕" w:hint="eastAsia"/>
          <w:lang w:val="en-US" w:eastAsia="ko-KR"/>
        </w:rPr>
        <w:t xml:space="preserve"> based on the triggering conditions among </w:t>
      </w:r>
      <w:r w:rsidR="00F956F1">
        <w:rPr>
          <w:rFonts w:eastAsia="맑은 고딕" w:hint="eastAsia"/>
          <w:lang w:val="en-US" w:eastAsia="ko-KR"/>
        </w:rPr>
        <w:t>NR-U</w:t>
      </w:r>
      <w:r w:rsidR="00D14C60" w:rsidRPr="00A935DD">
        <w:rPr>
          <w:rFonts w:eastAsia="맑은 고딕"/>
          <w:lang w:val="en-US" w:eastAsia="ko-KR"/>
        </w:rPr>
        <w:t xml:space="preserve"> cells with multiple </w:t>
      </w:r>
      <w:r w:rsidR="00E572E9">
        <w:rPr>
          <w:rFonts w:eastAsia="맑은 고딕" w:hint="eastAsia"/>
          <w:lang w:val="en-US" w:eastAsia="ko-KR"/>
        </w:rPr>
        <w:t xml:space="preserve">measurement occasions among multiple different </w:t>
      </w:r>
      <w:r w:rsidR="00D14C60" w:rsidRPr="00A935DD">
        <w:rPr>
          <w:rFonts w:eastAsia="맑은 고딕"/>
          <w:lang w:val="en-US" w:eastAsia="ko-KR"/>
        </w:rPr>
        <w:t>RSs</w:t>
      </w:r>
      <w:r w:rsidR="00E572E9">
        <w:rPr>
          <w:rFonts w:eastAsia="맑은 고딕" w:hint="eastAsia"/>
          <w:lang w:val="en-US" w:eastAsia="ko-KR"/>
        </w:rPr>
        <w:t xml:space="preserve"> transmitted with different beams</w:t>
      </w:r>
      <w:r w:rsidR="00D14C60" w:rsidRPr="00A935DD">
        <w:rPr>
          <w:rFonts w:eastAsia="맑은 고딕"/>
          <w:lang w:val="en-US" w:eastAsia="ko-KR"/>
        </w:rPr>
        <w:t xml:space="preserve">. </w:t>
      </w:r>
      <w:r w:rsidR="008D11EE">
        <w:rPr>
          <w:rFonts w:eastAsia="맑은 고딕" w:hint="eastAsia"/>
          <w:lang w:val="en-US" w:eastAsia="ko-KR"/>
        </w:rPr>
        <w:t>This could be done among semi-periodic transmission reception of RSs (like CRS) or could be done using one-shot measurement (like DRS in LAA)</w:t>
      </w:r>
      <w:r w:rsidR="00D14C60" w:rsidRPr="00A935DD">
        <w:rPr>
          <w:rFonts w:eastAsia="맑은 고딕" w:hint="eastAsia"/>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Random access </w:t>
      </w:r>
    </w:p>
    <w:p w:rsidR="00D14C60" w:rsidRPr="00A935DD" w:rsidRDefault="00A27ECD" w:rsidP="00A935DD">
      <w:pPr>
        <w:pStyle w:val="a6"/>
        <w:numPr>
          <w:ilvl w:val="1"/>
          <w:numId w:val="13"/>
        </w:numPr>
        <w:ind w:leftChars="0"/>
        <w:jc w:val="both"/>
        <w:rPr>
          <w:rFonts w:eastAsia="맑은 고딕"/>
          <w:lang w:val="en-US" w:eastAsia="ko-KR"/>
        </w:rPr>
      </w:pPr>
      <w:r>
        <w:rPr>
          <w:rFonts w:eastAsia="맑은 고딕"/>
          <w:lang w:val="en-US" w:eastAsia="ko-KR"/>
        </w:rPr>
        <w:t>S</w:t>
      </w:r>
      <w:r>
        <w:rPr>
          <w:rFonts w:eastAsia="맑은 고딕" w:hint="eastAsia"/>
          <w:lang w:val="en-US" w:eastAsia="ko-KR"/>
        </w:rPr>
        <w:t xml:space="preserve">tandalone </w:t>
      </w:r>
      <w:r w:rsidR="00D14C60" w:rsidRPr="00A935DD">
        <w:rPr>
          <w:rFonts w:eastAsia="맑은 고딕"/>
          <w:lang w:val="en-US" w:eastAsia="ko-KR"/>
        </w:rPr>
        <w:t>NR</w:t>
      </w:r>
      <w:r>
        <w:rPr>
          <w:rFonts w:eastAsia="맑은 고딕" w:hint="eastAsia"/>
          <w:lang w:val="en-US" w:eastAsia="ko-KR"/>
        </w:rPr>
        <w:t>-U also needs to</w:t>
      </w:r>
      <w:r w:rsidR="00D14C60" w:rsidRPr="00A935DD">
        <w:rPr>
          <w:rFonts w:eastAsia="맑은 고딕"/>
          <w:lang w:val="en-US" w:eastAsia="ko-KR"/>
        </w:rPr>
        <w:t xml:space="preserve"> support</w:t>
      </w:r>
      <w:r>
        <w:rPr>
          <w:rFonts w:eastAsia="맑은 고딕" w:hint="eastAsia"/>
          <w:lang w:val="en-US" w:eastAsia="ko-KR"/>
        </w:rPr>
        <w:t xml:space="preserve"> initial access and handover using</w:t>
      </w:r>
      <w:r w:rsidR="00D14C60" w:rsidRPr="00A935DD">
        <w:rPr>
          <w:rFonts w:eastAsia="맑은 고딕"/>
          <w:lang w:val="en-US" w:eastAsia="ko-KR"/>
        </w:rPr>
        <w:t xml:space="preserve"> random access </w:t>
      </w:r>
      <w:r>
        <w:rPr>
          <w:rFonts w:eastAsia="맑은 고딕" w:hint="eastAsia"/>
          <w:lang w:val="en-US" w:eastAsia="ko-KR"/>
        </w:rPr>
        <w:t>channel. F</w:t>
      </w:r>
      <w:r>
        <w:rPr>
          <w:rFonts w:eastAsia="맑은 고딕"/>
          <w:lang w:val="en-US" w:eastAsia="ko-KR"/>
        </w:rPr>
        <w:t>o</w:t>
      </w:r>
      <w:r>
        <w:rPr>
          <w:rFonts w:eastAsia="맑은 고딕" w:hint="eastAsia"/>
          <w:lang w:val="en-US" w:eastAsia="ko-KR"/>
        </w:rPr>
        <w:t xml:space="preserve">r the random access on multi-beam environment, </w:t>
      </w:r>
      <w:r w:rsidR="00D14C60" w:rsidRPr="00A935DD">
        <w:rPr>
          <w:rFonts w:eastAsia="맑은 고딕"/>
          <w:lang w:val="en-US" w:eastAsia="ko-KR"/>
        </w:rPr>
        <w:t xml:space="preserve">number of resources </w:t>
      </w:r>
      <w:r>
        <w:rPr>
          <w:rFonts w:eastAsia="맑은 고딕" w:hint="eastAsia"/>
          <w:lang w:val="en-US" w:eastAsia="ko-KR"/>
        </w:rPr>
        <w:t xml:space="preserve">needs to be scheduled </w:t>
      </w:r>
      <w:r>
        <w:rPr>
          <w:rFonts w:eastAsia="맑은 고딕"/>
          <w:lang w:val="en-US" w:eastAsia="ko-KR"/>
        </w:rPr>
        <w:t>which</w:t>
      </w:r>
      <w:r>
        <w:rPr>
          <w:rFonts w:eastAsia="맑은 고딕" w:hint="eastAsia"/>
          <w:lang w:val="en-US" w:eastAsia="ko-KR"/>
        </w:rPr>
        <w:t xml:space="preserve"> are </w:t>
      </w:r>
      <w:r w:rsidR="00D14C60" w:rsidRPr="00A935DD">
        <w:rPr>
          <w:rFonts w:eastAsia="맑은 고딕"/>
          <w:lang w:val="en-US" w:eastAsia="ko-KR"/>
        </w:rPr>
        <w:t xml:space="preserve">associated with different RSs (beams). </w:t>
      </w:r>
      <w:r w:rsidR="00E678A9">
        <w:rPr>
          <w:rFonts w:eastAsia="맑은 고딕" w:hint="eastAsia"/>
          <w:lang w:val="en-US" w:eastAsia="ko-KR"/>
        </w:rPr>
        <w:t>For initial access, NR-U needs to support</w:t>
      </w:r>
      <w:r w:rsidR="00D14C60" w:rsidRPr="00A935DD">
        <w:rPr>
          <w:rFonts w:eastAsia="맑은 고딕"/>
          <w:lang w:val="en-US" w:eastAsia="ko-KR"/>
        </w:rPr>
        <w:t xml:space="preserve"> contention-based random access, </w:t>
      </w:r>
      <w:r w:rsidR="00E678A9">
        <w:rPr>
          <w:rFonts w:eastAsia="맑은 고딕" w:hint="eastAsia"/>
          <w:lang w:val="en-US" w:eastAsia="ko-KR"/>
        </w:rPr>
        <w:t xml:space="preserve">while </w:t>
      </w:r>
      <w:r w:rsidR="00D14C60" w:rsidRPr="00A935DD">
        <w:rPr>
          <w:rFonts w:eastAsia="맑은 고딕"/>
          <w:lang w:val="en-US" w:eastAsia="ko-KR"/>
        </w:rPr>
        <w:t>contention-free random access</w:t>
      </w:r>
      <w:r w:rsidR="00E678A9">
        <w:rPr>
          <w:rFonts w:eastAsia="맑은 고딕" w:hint="eastAsia"/>
          <w:lang w:val="en-US" w:eastAsia="ko-KR"/>
        </w:rPr>
        <w:t xml:space="preserve"> is also needs to be supported for handover and other purposes</w:t>
      </w:r>
      <w:r w:rsidR="00D14C60" w:rsidRPr="00A935DD">
        <w:rPr>
          <w:rFonts w:eastAsia="맑은 고딕"/>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Cell selection/ reselection </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Idle mode NR</w:t>
      </w:r>
      <w:r w:rsidR="00434032">
        <w:rPr>
          <w:rFonts w:eastAsia="맑은 고딕" w:hint="eastAsia"/>
          <w:lang w:val="en-US" w:eastAsia="ko-KR"/>
        </w:rPr>
        <w:t>-U</w:t>
      </w:r>
      <w:r w:rsidRPr="00A935DD">
        <w:rPr>
          <w:rFonts w:eastAsia="맑은 고딕"/>
          <w:lang w:val="en-US" w:eastAsia="ko-KR"/>
        </w:rPr>
        <w:t xml:space="preserve"> UE </w:t>
      </w:r>
      <w:r w:rsidR="00434032">
        <w:rPr>
          <w:rFonts w:eastAsia="맑은 고딕" w:hint="eastAsia"/>
          <w:lang w:val="en-US" w:eastAsia="ko-KR"/>
        </w:rPr>
        <w:t xml:space="preserve">needs to </w:t>
      </w:r>
      <w:r w:rsidRPr="00A935DD">
        <w:rPr>
          <w:rFonts w:eastAsia="맑은 고딕"/>
          <w:lang w:val="en-US" w:eastAsia="ko-KR"/>
        </w:rPr>
        <w:t xml:space="preserve">perform cell selection and reselection based on more than one </w:t>
      </w:r>
      <w:r w:rsidR="00266467">
        <w:rPr>
          <w:rFonts w:eastAsia="맑은 고딕" w:hint="eastAsia"/>
          <w:lang w:val="en-US" w:eastAsia="ko-KR"/>
        </w:rPr>
        <w:t>RSs</w:t>
      </w:r>
      <w:r w:rsidRPr="00A935DD">
        <w:rPr>
          <w:rFonts w:eastAsia="맑은 고딕"/>
          <w:lang w:val="en-US" w:eastAsia="ko-KR"/>
        </w:rPr>
        <w:t xml:space="preserve"> of each </w:t>
      </w:r>
      <w:r w:rsidR="00266467">
        <w:rPr>
          <w:rFonts w:eastAsia="맑은 고딕" w:hint="eastAsia"/>
          <w:lang w:val="en-US" w:eastAsia="ko-KR"/>
        </w:rPr>
        <w:t xml:space="preserve">NR-U </w:t>
      </w:r>
      <w:r w:rsidRPr="00A935DD">
        <w:rPr>
          <w:rFonts w:eastAsia="맑은 고딕"/>
          <w:lang w:val="en-US" w:eastAsia="ko-KR"/>
        </w:rPr>
        <w:t>cell.</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Radio link monitoring </w:t>
      </w:r>
      <w:r w:rsidR="00C133A4" w:rsidRPr="007F1A03">
        <w:rPr>
          <w:rFonts w:eastAsia="맑은 고딕" w:hint="eastAsia"/>
          <w:b/>
          <w:lang w:val="en-US" w:eastAsia="ko-KR"/>
        </w:rPr>
        <w:t>for radio link failure</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Unlike LTE, NR supports RLM/RLF based on list of SS blocks and/or CSI-RSs</w:t>
      </w:r>
      <w:r w:rsidRPr="00A935DD">
        <w:rPr>
          <w:rFonts w:eastAsia="맑은 고딕" w:hint="eastAsia"/>
          <w:lang w:val="en-US" w:eastAsia="ko-KR"/>
        </w:rPr>
        <w:t xml:space="preserve"> </w:t>
      </w:r>
      <w:r w:rsidRPr="00A935DD">
        <w:rPr>
          <w:rFonts w:eastAsia="맑은 고딕"/>
          <w:lang w:val="en-US" w:eastAsia="ko-KR"/>
        </w:rPr>
        <w:t>which</w:t>
      </w:r>
      <w:r w:rsidRPr="00A935DD">
        <w:rPr>
          <w:rFonts w:eastAsia="맑은 고딕" w:hint="eastAsia"/>
          <w:lang w:val="en-US" w:eastAsia="ko-KR"/>
        </w:rPr>
        <w:t xml:space="preserve"> requires UE to determine radio link problem based on measurements of multiple beams. </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Beam management with CQI feedback</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 supports beam management which targets gNB scheduling beam (beam set) management based on UE feedback. For this, NR gNB is available of configuring multiple RSs for UE to measure and UE to report the channel quality information. </w:t>
      </w:r>
    </w:p>
    <w:p w:rsidR="00D14C60" w:rsidRDefault="00D14C60" w:rsidP="006C5659">
      <w:pPr>
        <w:jc w:val="both"/>
        <w:rPr>
          <w:rFonts w:eastAsiaTheme="minorEastAsia"/>
          <w:lang w:eastAsia="ko-KR"/>
        </w:rPr>
      </w:pPr>
    </w:p>
    <w:p w:rsidR="0005118B" w:rsidRPr="00D14C60" w:rsidRDefault="0005118B" w:rsidP="006C5659">
      <w:pPr>
        <w:jc w:val="both"/>
        <w:rPr>
          <w:rFonts w:eastAsiaTheme="minorEastAsia"/>
          <w:lang w:eastAsia="ko-KR"/>
        </w:rPr>
      </w:pPr>
      <w:r>
        <w:rPr>
          <w:rFonts w:eastAsiaTheme="minorEastAsia" w:hint="eastAsia"/>
          <w:lang w:eastAsia="ko-KR"/>
        </w:rPr>
        <w:t>Also, as mentioned above, due to the unique characteristics</w:t>
      </w:r>
      <w:r w:rsidR="00203A81">
        <w:rPr>
          <w:rFonts w:eastAsiaTheme="minorEastAsia" w:hint="eastAsia"/>
          <w:lang w:eastAsia="ko-KR"/>
        </w:rPr>
        <w:t xml:space="preserve"> of unlicensed spectrum use</w:t>
      </w:r>
      <w:r>
        <w:rPr>
          <w:rFonts w:eastAsiaTheme="minorEastAsia" w:hint="eastAsia"/>
          <w:lang w:eastAsia="ko-KR"/>
        </w:rPr>
        <w:t>, such as coexistence and listen-</w:t>
      </w:r>
      <w:r>
        <w:rPr>
          <w:rFonts w:eastAsiaTheme="minorEastAsia"/>
          <w:lang w:eastAsia="ko-KR"/>
        </w:rPr>
        <w:t>before</w:t>
      </w:r>
      <w:r>
        <w:rPr>
          <w:rFonts w:eastAsiaTheme="minorEastAsia" w:hint="eastAsia"/>
          <w:lang w:eastAsia="ko-KR"/>
        </w:rPr>
        <w:t xml:space="preserve">-talk, </w:t>
      </w:r>
      <w:r w:rsidR="004922B4">
        <w:rPr>
          <w:rFonts w:eastAsiaTheme="minorEastAsia" w:hint="eastAsia"/>
          <w:lang w:eastAsia="ko-KR"/>
        </w:rPr>
        <w:t>NR-U may also need</w:t>
      </w:r>
      <w:r w:rsidR="005104C7">
        <w:rPr>
          <w:rFonts w:eastAsiaTheme="minorEastAsia" w:hint="eastAsia"/>
          <w:lang w:eastAsia="ko-KR"/>
        </w:rPr>
        <w:t xml:space="preserve"> to study the impact of </w:t>
      </w:r>
      <w:r w:rsidR="005104C7">
        <w:rPr>
          <w:rFonts w:eastAsiaTheme="minorEastAsia"/>
          <w:lang w:eastAsia="ko-KR"/>
        </w:rPr>
        <w:t>beamforming</w:t>
      </w:r>
      <w:r w:rsidR="005104C7">
        <w:rPr>
          <w:rFonts w:eastAsiaTheme="minorEastAsia" w:hint="eastAsia"/>
          <w:lang w:eastAsia="ko-KR"/>
        </w:rPr>
        <w:t xml:space="preserve"> for the following issues: </w:t>
      </w:r>
    </w:p>
    <w:p w:rsidR="005104C7" w:rsidRPr="005104C7" w:rsidRDefault="005104C7" w:rsidP="005104C7">
      <w:pPr>
        <w:pStyle w:val="a6"/>
        <w:numPr>
          <w:ilvl w:val="0"/>
          <w:numId w:val="13"/>
        </w:numPr>
        <w:ind w:leftChars="0"/>
        <w:jc w:val="both"/>
        <w:rPr>
          <w:rFonts w:eastAsia="맑은 고딕"/>
          <w:lang w:val="en-US" w:eastAsia="ko-KR"/>
        </w:rPr>
      </w:pPr>
      <w:r>
        <w:rPr>
          <w:rFonts w:eastAsia="맑은 고딕" w:hint="eastAsia"/>
          <w:b/>
          <w:lang w:val="en-US" w:eastAsia="ko-KR"/>
        </w:rPr>
        <w:lastRenderedPageBreak/>
        <w:t>H</w:t>
      </w:r>
      <w:r w:rsidRPr="005104C7">
        <w:rPr>
          <w:rFonts w:eastAsia="맑은 고딕"/>
          <w:b/>
          <w:lang w:val="en-US" w:eastAsia="ko-KR"/>
        </w:rPr>
        <w:t xml:space="preserve">idden node problem </w:t>
      </w:r>
      <w:r>
        <w:rPr>
          <w:rFonts w:eastAsia="맑은 고딕" w:hint="eastAsia"/>
          <w:b/>
          <w:lang w:val="en-US" w:eastAsia="ko-KR"/>
        </w:rPr>
        <w:t>due to beamformed communication</w:t>
      </w:r>
    </w:p>
    <w:p w:rsidR="005104C7" w:rsidRPr="00A935DD" w:rsidRDefault="005104C7" w:rsidP="005104C7">
      <w:pPr>
        <w:pStyle w:val="a6"/>
        <w:numPr>
          <w:ilvl w:val="1"/>
          <w:numId w:val="13"/>
        </w:numPr>
        <w:ind w:leftChars="0"/>
        <w:jc w:val="both"/>
        <w:rPr>
          <w:rFonts w:eastAsia="맑은 고딕"/>
          <w:lang w:val="en-US" w:eastAsia="ko-KR"/>
        </w:rPr>
      </w:pPr>
      <w:r w:rsidRPr="00A935DD">
        <w:rPr>
          <w:rFonts w:eastAsia="맑은 고딕"/>
          <w:lang w:val="en-US" w:eastAsia="ko-KR"/>
        </w:rPr>
        <w:t xml:space="preserve">Unlike </w:t>
      </w:r>
      <w:r w:rsidR="00D846D3">
        <w:rPr>
          <w:rFonts w:eastAsia="맑은 고딕" w:hint="eastAsia"/>
          <w:lang w:val="en-US" w:eastAsia="ko-KR"/>
        </w:rPr>
        <w:t>omni-directional transmission/reception</w:t>
      </w:r>
      <w:r w:rsidRPr="00A935DD">
        <w:rPr>
          <w:rFonts w:eastAsia="맑은 고딕"/>
          <w:lang w:val="en-US" w:eastAsia="ko-KR"/>
        </w:rPr>
        <w:t xml:space="preserve">, </w:t>
      </w:r>
      <w:r w:rsidR="00D846D3">
        <w:rPr>
          <w:rFonts w:eastAsia="맑은 고딕" w:hint="eastAsia"/>
          <w:lang w:val="en-US" w:eastAsia="ko-KR"/>
        </w:rPr>
        <w:t xml:space="preserve">analog beamforming has unique direction and coverage based on gNB and UE location, antenna configurations, and </w:t>
      </w:r>
      <w:r w:rsidR="00D846D3">
        <w:rPr>
          <w:rFonts w:eastAsia="맑은 고딕"/>
          <w:lang w:val="en-US" w:eastAsia="ko-KR"/>
        </w:rPr>
        <w:t>transmission</w:t>
      </w:r>
      <w:r w:rsidR="00D846D3">
        <w:rPr>
          <w:rFonts w:eastAsia="맑은 고딕" w:hint="eastAsia"/>
          <w:lang w:val="en-US" w:eastAsia="ko-KR"/>
        </w:rPr>
        <w:t xml:space="preserve"> power. </w:t>
      </w:r>
      <w:r w:rsidR="00E37F33">
        <w:rPr>
          <w:rFonts w:eastAsia="맑은 고딕" w:hint="eastAsia"/>
          <w:lang w:val="en-US" w:eastAsia="ko-KR"/>
        </w:rPr>
        <w:t>E</w:t>
      </w:r>
      <w:r w:rsidR="00D846D3">
        <w:rPr>
          <w:rFonts w:eastAsia="맑은 고딕" w:hint="eastAsia"/>
          <w:lang w:val="en-US" w:eastAsia="ko-KR"/>
        </w:rPr>
        <w:t xml:space="preserve">ach </w:t>
      </w:r>
      <w:r w:rsidR="00D846D3">
        <w:rPr>
          <w:rFonts w:eastAsia="맑은 고딕"/>
          <w:lang w:val="en-US" w:eastAsia="ko-KR"/>
        </w:rPr>
        <w:t>unlicensed</w:t>
      </w:r>
      <w:r w:rsidR="00D846D3">
        <w:rPr>
          <w:rFonts w:eastAsia="맑은 고딕" w:hint="eastAsia"/>
          <w:lang w:val="en-US" w:eastAsia="ko-KR"/>
        </w:rPr>
        <w:t xml:space="preserve"> transmission using beamforming ha</w:t>
      </w:r>
      <w:r w:rsidR="00E37F33">
        <w:rPr>
          <w:rFonts w:eastAsia="맑은 고딕" w:hint="eastAsia"/>
          <w:lang w:val="en-US" w:eastAsia="ko-KR"/>
        </w:rPr>
        <w:t>s</w:t>
      </w:r>
      <w:r w:rsidR="00D846D3">
        <w:rPr>
          <w:rFonts w:eastAsia="맑은 고딕" w:hint="eastAsia"/>
          <w:lang w:val="en-US" w:eastAsia="ko-KR"/>
        </w:rPr>
        <w:t xml:space="preserve"> different </w:t>
      </w:r>
      <w:r w:rsidR="007C64E2">
        <w:rPr>
          <w:rFonts w:eastAsia="맑은 고딕" w:hint="eastAsia"/>
          <w:lang w:val="en-US" w:eastAsia="ko-KR"/>
        </w:rPr>
        <w:t>interference range</w:t>
      </w:r>
      <w:r w:rsidR="00D846D3">
        <w:rPr>
          <w:rFonts w:eastAsia="맑은 고딕"/>
          <w:lang w:val="en-US" w:eastAsia="ko-KR"/>
        </w:rPr>
        <w:t xml:space="preserve"> on surrounding UEs,</w:t>
      </w:r>
      <w:r w:rsidR="00E37F33">
        <w:rPr>
          <w:rFonts w:eastAsia="맑은 고딕" w:hint="eastAsia"/>
          <w:lang w:val="en-US" w:eastAsia="ko-KR"/>
        </w:rPr>
        <w:t xml:space="preserve"> and,</w:t>
      </w:r>
      <w:r w:rsidR="00D846D3">
        <w:rPr>
          <w:rFonts w:eastAsia="맑은 고딕" w:hint="eastAsia"/>
          <w:lang w:val="en-US" w:eastAsia="ko-KR"/>
        </w:rPr>
        <w:t xml:space="preserve"> hence, NR-U will have </w:t>
      </w:r>
      <w:r w:rsidR="000D66CF">
        <w:rPr>
          <w:rFonts w:eastAsia="맑은 고딕" w:hint="eastAsia"/>
          <w:lang w:val="en-US" w:eastAsia="ko-KR"/>
        </w:rPr>
        <w:t xml:space="preserve">distinctive hidden node problem </w:t>
      </w:r>
      <w:r w:rsidR="000D66CF">
        <w:rPr>
          <w:rFonts w:eastAsia="맑은 고딕"/>
          <w:lang w:val="en-US" w:eastAsia="ko-KR"/>
        </w:rPr>
        <w:t>compared</w:t>
      </w:r>
      <w:r w:rsidR="000D66CF">
        <w:rPr>
          <w:rFonts w:eastAsia="맑은 고딕" w:hint="eastAsia"/>
          <w:lang w:val="en-US" w:eastAsia="ko-KR"/>
        </w:rPr>
        <w:t xml:space="preserve"> with </w:t>
      </w:r>
      <w:r w:rsidR="00E37F33">
        <w:rPr>
          <w:rFonts w:eastAsia="맑은 고딕" w:hint="eastAsia"/>
          <w:lang w:val="en-US" w:eastAsia="ko-KR"/>
        </w:rPr>
        <w:t xml:space="preserve">the conventional unlicensed </w:t>
      </w:r>
      <w:r w:rsidR="000D66CF">
        <w:rPr>
          <w:rFonts w:eastAsia="맑은 고딕" w:hint="eastAsia"/>
          <w:lang w:val="en-US" w:eastAsia="ko-KR"/>
        </w:rPr>
        <w:t xml:space="preserve">omni-directional </w:t>
      </w:r>
      <w:r w:rsidR="000D66CF">
        <w:rPr>
          <w:rFonts w:eastAsia="맑은 고딕"/>
          <w:lang w:val="en-US" w:eastAsia="ko-KR"/>
        </w:rPr>
        <w:t>transmission</w:t>
      </w:r>
      <w:r w:rsidR="000D66CF">
        <w:rPr>
          <w:rFonts w:eastAsia="맑은 고딕" w:hint="eastAsia"/>
          <w:lang w:val="en-US" w:eastAsia="ko-KR"/>
        </w:rPr>
        <w:t xml:space="preserve"> reception</w:t>
      </w:r>
      <w:r w:rsidRPr="00A935DD">
        <w:rPr>
          <w:rFonts w:eastAsia="맑은 고딕" w:hint="eastAsia"/>
          <w:lang w:val="en-US" w:eastAsia="ko-KR"/>
        </w:rPr>
        <w:t xml:space="preserve">. </w:t>
      </w:r>
    </w:p>
    <w:p w:rsidR="000D66CF" w:rsidRPr="005104C7" w:rsidRDefault="000076AD" w:rsidP="000D66CF">
      <w:pPr>
        <w:pStyle w:val="a6"/>
        <w:numPr>
          <w:ilvl w:val="0"/>
          <w:numId w:val="13"/>
        </w:numPr>
        <w:ind w:leftChars="0"/>
        <w:jc w:val="both"/>
        <w:rPr>
          <w:rFonts w:eastAsia="맑은 고딕"/>
          <w:lang w:val="en-US" w:eastAsia="ko-KR"/>
        </w:rPr>
      </w:pPr>
      <w:r>
        <w:rPr>
          <w:rFonts w:eastAsia="맑은 고딕" w:hint="eastAsia"/>
          <w:b/>
          <w:lang w:val="en-US" w:eastAsia="ko-KR"/>
        </w:rPr>
        <w:t>Exposed</w:t>
      </w:r>
      <w:r w:rsidR="000D66CF" w:rsidRPr="005104C7">
        <w:rPr>
          <w:rFonts w:eastAsia="맑은 고딕"/>
          <w:b/>
          <w:lang w:val="en-US" w:eastAsia="ko-KR"/>
        </w:rPr>
        <w:t xml:space="preserve"> node problem </w:t>
      </w:r>
      <w:r w:rsidR="000D66CF">
        <w:rPr>
          <w:rFonts w:eastAsia="맑은 고딕" w:hint="eastAsia"/>
          <w:b/>
          <w:lang w:val="en-US" w:eastAsia="ko-KR"/>
        </w:rPr>
        <w:t>due to beamformed communication</w:t>
      </w:r>
    </w:p>
    <w:p w:rsidR="00426A30" w:rsidRPr="005104C7" w:rsidRDefault="000D66CF" w:rsidP="005104C7">
      <w:pPr>
        <w:pStyle w:val="a6"/>
        <w:numPr>
          <w:ilvl w:val="1"/>
          <w:numId w:val="13"/>
        </w:numPr>
        <w:ind w:leftChars="0"/>
        <w:jc w:val="both"/>
        <w:rPr>
          <w:rFonts w:eastAsia="맑은 고딕"/>
          <w:lang w:val="en-US" w:eastAsia="ko-KR"/>
        </w:rPr>
      </w:pPr>
      <w:r>
        <w:rPr>
          <w:rFonts w:eastAsia="맑은 고딕" w:hint="eastAsia"/>
          <w:lang w:val="en-US" w:eastAsia="ko-KR"/>
        </w:rPr>
        <w:t>Exposed node problem is that a</w:t>
      </w:r>
      <w:r w:rsidR="002E4293">
        <w:rPr>
          <w:rFonts w:eastAsia="맑은 고딕" w:hint="eastAsia"/>
          <w:lang w:val="en-US" w:eastAsia="ko-KR"/>
        </w:rPr>
        <w:t>n ongoing wireless</w:t>
      </w:r>
      <w:r>
        <w:rPr>
          <w:rFonts w:eastAsia="맑은 고딕" w:hint="eastAsia"/>
          <w:lang w:val="en-US" w:eastAsia="ko-KR"/>
        </w:rPr>
        <w:t xml:space="preserve"> transmission prohibits </w:t>
      </w:r>
      <w:r>
        <w:rPr>
          <w:rFonts w:eastAsia="맑은 고딕"/>
          <w:lang w:val="en-US" w:eastAsia="ko-KR"/>
        </w:rPr>
        <w:t>possibly</w:t>
      </w:r>
      <w:r>
        <w:rPr>
          <w:rFonts w:eastAsia="맑은 고딕" w:hint="eastAsia"/>
          <w:lang w:val="en-US" w:eastAsia="ko-KR"/>
        </w:rPr>
        <w:t xml:space="preserve"> successful communication of other nodes due to the LBT</w:t>
      </w:r>
      <w:r w:rsidR="00EE33E1">
        <w:rPr>
          <w:rFonts w:eastAsia="맑은 고딕" w:hint="eastAsia"/>
          <w:lang w:val="en-US" w:eastAsia="ko-KR"/>
        </w:rPr>
        <w:t xml:space="preserve"> behaviour</w:t>
      </w:r>
      <w:r>
        <w:rPr>
          <w:rFonts w:eastAsia="맑은 고딕" w:hint="eastAsia"/>
          <w:lang w:val="en-US" w:eastAsia="ko-KR"/>
        </w:rPr>
        <w:t>. This also needs to be studied especially with beamforming</w:t>
      </w:r>
    </w:p>
    <w:p w:rsidR="004C408B" w:rsidRDefault="004C408B" w:rsidP="004C408B">
      <w:pPr>
        <w:rPr>
          <w:rFonts w:eastAsiaTheme="minorEastAsia"/>
          <w:lang w:eastAsia="ko-KR"/>
        </w:rPr>
      </w:pPr>
    </w:p>
    <w:p w:rsidR="00140F72" w:rsidRDefault="00140F72" w:rsidP="00140F72">
      <w:pPr>
        <w:jc w:val="both"/>
        <w:rPr>
          <w:rFonts w:eastAsiaTheme="minorEastAsia"/>
          <w:lang w:eastAsia="ko-KR"/>
        </w:rPr>
      </w:pPr>
      <w:r>
        <w:rPr>
          <w:rFonts w:eastAsiaTheme="minorEastAsia" w:hint="eastAsia"/>
          <w:lang w:eastAsia="ko-KR"/>
        </w:rPr>
        <w:t xml:space="preserve">In this contribution, we listed </w:t>
      </w:r>
      <w:r>
        <w:rPr>
          <w:rFonts w:eastAsiaTheme="minorEastAsia"/>
          <w:lang w:eastAsia="ko-KR"/>
        </w:rPr>
        <w:t>the</w:t>
      </w:r>
      <w:r>
        <w:rPr>
          <w:rFonts w:eastAsiaTheme="minorEastAsia" w:hint="eastAsia"/>
          <w:lang w:eastAsia="ko-KR"/>
        </w:rPr>
        <w:t xml:space="preserve"> possible issues, solutions for NR-Unlicensed operation especially with beamforming. For the successful study and enhancement, we propose to study the above issues in NR-U study item and work item phase. </w:t>
      </w:r>
    </w:p>
    <w:p w:rsidR="00740447" w:rsidRDefault="00740447" w:rsidP="00140F72">
      <w:pPr>
        <w:jc w:val="both"/>
        <w:rPr>
          <w:rFonts w:eastAsiaTheme="minorEastAsia"/>
          <w:lang w:eastAsia="ko-KR"/>
        </w:rPr>
      </w:pPr>
    </w:p>
    <w:p w:rsidR="00140F72" w:rsidRPr="009C3F66" w:rsidRDefault="00140F72" w:rsidP="00140F72">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sidR="00740447">
        <w:rPr>
          <w:rFonts w:eastAsia="맑은 고딕" w:hint="eastAsia"/>
          <w:b/>
          <w:lang w:val="en-US" w:eastAsia="ko-KR"/>
        </w:rPr>
        <w:t xml:space="preserve">NR-Unlicensed shall support the features related with beamforming and study the possible enhancement. </w:t>
      </w:r>
    </w:p>
    <w:p w:rsidR="00FD1D36" w:rsidRPr="00740447" w:rsidRDefault="00FD1D36" w:rsidP="00740447">
      <w:pPr>
        <w:jc w:val="both"/>
        <w:rPr>
          <w:rFonts w:eastAsiaTheme="minorEastAsia"/>
          <w:b/>
          <w:lang w:eastAsia="ko-KR"/>
        </w:rPr>
      </w:pPr>
    </w:p>
    <w:p w:rsidR="007971ED" w:rsidRDefault="007971ED" w:rsidP="007971ED">
      <w:pPr>
        <w:pStyle w:val="1"/>
        <w:numPr>
          <w:ilvl w:val="0"/>
          <w:numId w:val="2"/>
        </w:numPr>
        <w:pBdr>
          <w:top w:val="single" w:sz="12" w:space="4" w:color="auto"/>
        </w:pBdr>
      </w:pPr>
      <w:r>
        <w:t>Conclusion</w:t>
      </w:r>
    </w:p>
    <w:p w:rsidR="007971ED" w:rsidRDefault="007971ED" w:rsidP="007971ED">
      <w:pPr>
        <w:rPr>
          <w:rFonts w:eastAsiaTheme="minorEastAsia"/>
          <w:lang w:eastAsia="ko-KR"/>
        </w:rPr>
      </w:pPr>
      <w:r>
        <w:t>Based on the above, RAN2 is requested to discuss and if possible agree on the following</w:t>
      </w:r>
      <w:r w:rsidR="00C65CB1">
        <w:rPr>
          <w:rFonts w:eastAsiaTheme="minorEastAsia" w:hint="eastAsia"/>
          <w:lang w:eastAsia="ko-KR"/>
        </w:rPr>
        <w:t xml:space="preserve"> </w:t>
      </w:r>
      <w:r w:rsidR="00A4196F">
        <w:t>proposal</w:t>
      </w:r>
      <w:r>
        <w:t>:</w:t>
      </w:r>
    </w:p>
    <w:p w:rsidR="00A4196F" w:rsidRPr="00A4196F" w:rsidRDefault="00A4196F" w:rsidP="007971ED">
      <w:pPr>
        <w:rPr>
          <w:rFonts w:eastAsiaTheme="minorEastAsia"/>
          <w:lang w:eastAsia="ko-KR"/>
        </w:rPr>
      </w:pPr>
    </w:p>
    <w:p w:rsidR="00A4196F" w:rsidRPr="009C3F66" w:rsidRDefault="00A4196F" w:rsidP="00A4196F">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Pr>
          <w:rFonts w:eastAsia="맑은 고딕" w:hint="eastAsia"/>
          <w:b/>
          <w:lang w:val="en-US" w:eastAsia="ko-KR"/>
        </w:rPr>
        <w:t xml:space="preserve">NR-Unlicensed shall support the features related with beamforming and study the possible enhancement. </w:t>
      </w:r>
    </w:p>
    <w:p w:rsidR="00322E2E" w:rsidRDefault="00322E2E" w:rsidP="00322E2E">
      <w:pPr>
        <w:spacing w:line="288" w:lineRule="auto"/>
        <w:jc w:val="both"/>
        <w:rPr>
          <w:b/>
          <w:u w:val="single"/>
          <w:lang w:val="en-US"/>
        </w:rPr>
      </w:pPr>
    </w:p>
    <w:p w:rsidR="00322E2E" w:rsidRPr="00EE006E" w:rsidRDefault="00322E2E" w:rsidP="00322E2E">
      <w:pPr>
        <w:pStyle w:val="1"/>
        <w:tabs>
          <w:tab w:val="left" w:pos="2333"/>
        </w:tabs>
        <w:overflowPunct/>
        <w:autoSpaceDE/>
        <w:autoSpaceDN/>
        <w:adjustRightInd/>
        <w:jc w:val="both"/>
        <w:textAlignment w:val="auto"/>
      </w:pPr>
      <w:r w:rsidRPr="00EE006E">
        <w:t>References</w:t>
      </w:r>
    </w:p>
    <w:p w:rsidR="00322E2E" w:rsidRDefault="00322E2E" w:rsidP="00322E2E">
      <w:pPr>
        <w:spacing w:after="0"/>
        <w:jc w:val="both"/>
        <w:rPr>
          <w:rFonts w:eastAsiaTheme="minorEastAsia"/>
          <w:lang w:eastAsia="ko-KR"/>
        </w:rPr>
      </w:pPr>
      <w:r w:rsidRPr="00DB2A06">
        <w:rPr>
          <w:rFonts w:eastAsia="MS Mincho"/>
          <w:lang w:eastAsia="ja-JP"/>
        </w:rPr>
        <w:t>[1] RP-</w:t>
      </w:r>
      <w:r>
        <w:rPr>
          <w:rFonts w:eastAsia="MS Mincho"/>
          <w:lang w:eastAsia="ja-JP"/>
        </w:rPr>
        <w:t>170828</w:t>
      </w:r>
      <w:r w:rsidRPr="00DB2A06">
        <w:rPr>
          <w:rFonts w:eastAsia="MS Mincho"/>
          <w:lang w:eastAsia="ja-JP"/>
        </w:rPr>
        <w:t>, “</w:t>
      </w:r>
      <w:r w:rsidRPr="00864A8A">
        <w:rPr>
          <w:rFonts w:eastAsia="MS Mincho"/>
          <w:lang w:eastAsia="ja-JP"/>
        </w:rPr>
        <w:t>New SID on NR-based Access to Unlicensed Spectrum</w:t>
      </w:r>
      <w:r w:rsidRPr="00DB2A06">
        <w:rPr>
          <w:rFonts w:eastAsia="MS Mincho"/>
          <w:lang w:eastAsia="ja-JP"/>
        </w:rPr>
        <w:t xml:space="preserve">”, </w:t>
      </w:r>
      <w:r w:rsidRPr="00864A8A">
        <w:rPr>
          <w:rFonts w:eastAsia="MS Mincho"/>
          <w:lang w:eastAsia="ja-JP"/>
        </w:rPr>
        <w:t>Qualcomm</w:t>
      </w:r>
      <w:r>
        <w:rPr>
          <w:rFonts w:eastAsia="MS Mincho"/>
          <w:lang w:eastAsia="ja-JP"/>
        </w:rPr>
        <w:t>.</w:t>
      </w:r>
    </w:p>
    <w:p w:rsidR="00322E2E" w:rsidRPr="00322E2E" w:rsidRDefault="00322E2E" w:rsidP="00322E2E">
      <w:pPr>
        <w:spacing w:after="0"/>
        <w:jc w:val="both"/>
        <w:rPr>
          <w:rFonts w:eastAsiaTheme="minorEastAsia"/>
          <w:lang w:eastAsia="ko-KR"/>
        </w:rPr>
      </w:pPr>
      <w:r>
        <w:rPr>
          <w:rFonts w:eastAsiaTheme="minorEastAsia" w:hint="eastAsia"/>
          <w:lang w:eastAsia="ko-KR"/>
        </w:rPr>
        <w:t xml:space="preserve">[2] </w:t>
      </w:r>
      <w:r w:rsidRPr="00322E2E">
        <w:rPr>
          <w:rFonts w:eastAsiaTheme="minorEastAsia"/>
          <w:lang w:eastAsia="ko-KR"/>
        </w:rPr>
        <w:t>R1-1802014</w:t>
      </w:r>
      <w:r>
        <w:rPr>
          <w:rFonts w:eastAsiaTheme="minorEastAsia" w:hint="eastAsia"/>
          <w:lang w:eastAsia="ko-KR"/>
        </w:rPr>
        <w:t xml:space="preserve">, </w:t>
      </w:r>
      <w:r>
        <w:rPr>
          <w:rFonts w:eastAsiaTheme="minorEastAsia"/>
          <w:lang w:eastAsia="ko-KR"/>
        </w:rPr>
        <w:t>“</w:t>
      </w:r>
      <w:r w:rsidRPr="00322E2E">
        <w:rPr>
          <w:rFonts w:eastAsiaTheme="minorEastAsia"/>
          <w:lang w:eastAsia="ko-KR"/>
        </w:rPr>
        <w:t>Potential solutions and techniques for NR-U Operatio</w:t>
      </w:r>
      <w:r w:rsidR="00B20B90">
        <w:rPr>
          <w:rFonts w:eastAsiaTheme="minorEastAsia" w:hint="eastAsia"/>
          <w:lang w:eastAsia="ko-KR"/>
        </w:rPr>
        <w:t>n</w:t>
      </w:r>
      <w:r>
        <w:rPr>
          <w:rFonts w:eastAsiaTheme="minorEastAsia"/>
          <w:lang w:eastAsia="ko-KR"/>
        </w:rPr>
        <w:t>”</w:t>
      </w:r>
      <w:r>
        <w:rPr>
          <w:rFonts w:eastAsiaTheme="minorEastAsia" w:hint="eastAsia"/>
          <w:lang w:eastAsia="ko-KR"/>
        </w:rPr>
        <w:t>, Samsung</w:t>
      </w:r>
    </w:p>
    <w:p w:rsidR="00322E2E" w:rsidRPr="00C969D4" w:rsidRDefault="00322E2E" w:rsidP="00322E2E">
      <w:pPr>
        <w:spacing w:after="0"/>
        <w:jc w:val="both"/>
        <w:rPr>
          <w:rFonts w:cs="Arial"/>
          <w:lang w:eastAsia="zh-CN"/>
        </w:rPr>
      </w:pPr>
    </w:p>
    <w:p w:rsidR="000D63DC" w:rsidRPr="00322E2E" w:rsidRDefault="000D63DC"/>
    <w:sectPr w:rsidR="000D63DC" w:rsidRPr="00322E2E"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B7C" w:rsidRDefault="009A3B7C" w:rsidP="002D2F71">
      <w:pPr>
        <w:spacing w:after="0"/>
      </w:pPr>
      <w:r>
        <w:separator/>
      </w:r>
    </w:p>
  </w:endnote>
  <w:endnote w:type="continuationSeparator" w:id="0">
    <w:p w:rsidR="009A3B7C" w:rsidRDefault="009A3B7C"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B7C" w:rsidRDefault="009A3B7C" w:rsidP="002D2F71">
      <w:pPr>
        <w:spacing w:after="0"/>
      </w:pPr>
      <w:r>
        <w:separator/>
      </w:r>
    </w:p>
  </w:footnote>
  <w:footnote w:type="continuationSeparator" w:id="0">
    <w:p w:rsidR="009A3B7C" w:rsidRDefault="009A3B7C"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pt;height:11.5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A58B0FF"/>
    <w:multiLevelType w:val="singleLevel"/>
    <w:tmpl w:val="5A58B0FF"/>
    <w:lvl w:ilvl="0">
      <w:start w:val="1"/>
      <w:numFmt w:val="decimal"/>
      <w:suff w:val="nothing"/>
      <w:lvlText w:val="%1)"/>
      <w:lvlJc w:val="left"/>
    </w:lvl>
  </w:abstractNum>
  <w:abstractNum w:abstractNumId="7">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9"/>
  </w:num>
  <w:num w:numId="3">
    <w:abstractNumId w:val="0"/>
  </w:num>
  <w:num w:numId="4">
    <w:abstractNumId w:val="11"/>
  </w:num>
  <w:num w:numId="5">
    <w:abstractNumId w:val="12"/>
  </w:num>
  <w:num w:numId="6">
    <w:abstractNumId w:val="6"/>
  </w:num>
  <w:num w:numId="7">
    <w:abstractNumId w:val="8"/>
  </w:num>
  <w:num w:numId="8">
    <w:abstractNumId w:val="10"/>
  </w:num>
  <w:num w:numId="9">
    <w:abstractNumId w:val="4"/>
  </w:num>
  <w:num w:numId="10">
    <w:abstractNumId w:val="5"/>
  </w:num>
  <w:num w:numId="11">
    <w:abstractNumId w:val="7"/>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4974"/>
    <w:rsid w:val="00015B27"/>
    <w:rsid w:val="000213DE"/>
    <w:rsid w:val="0002368A"/>
    <w:rsid w:val="000270C7"/>
    <w:rsid w:val="00032FAC"/>
    <w:rsid w:val="00033EF5"/>
    <w:rsid w:val="000351C7"/>
    <w:rsid w:val="000403B2"/>
    <w:rsid w:val="00051053"/>
    <w:rsid w:val="0005118B"/>
    <w:rsid w:val="00051AF9"/>
    <w:rsid w:val="0005601B"/>
    <w:rsid w:val="00062542"/>
    <w:rsid w:val="000663C1"/>
    <w:rsid w:val="00070A4F"/>
    <w:rsid w:val="00072CEC"/>
    <w:rsid w:val="000736DF"/>
    <w:rsid w:val="00074E42"/>
    <w:rsid w:val="000854CB"/>
    <w:rsid w:val="00086CC1"/>
    <w:rsid w:val="00087B5B"/>
    <w:rsid w:val="00093278"/>
    <w:rsid w:val="0009629B"/>
    <w:rsid w:val="00097AE8"/>
    <w:rsid w:val="000A1C14"/>
    <w:rsid w:val="000A783C"/>
    <w:rsid w:val="000B6EDD"/>
    <w:rsid w:val="000C656F"/>
    <w:rsid w:val="000D617B"/>
    <w:rsid w:val="000D63DC"/>
    <w:rsid w:val="000D66CF"/>
    <w:rsid w:val="000E64C8"/>
    <w:rsid w:val="000E7E87"/>
    <w:rsid w:val="000F1E1E"/>
    <w:rsid w:val="000F549E"/>
    <w:rsid w:val="00102964"/>
    <w:rsid w:val="0011372A"/>
    <w:rsid w:val="00114DB3"/>
    <w:rsid w:val="00115A2F"/>
    <w:rsid w:val="001173BD"/>
    <w:rsid w:val="0013367F"/>
    <w:rsid w:val="00136224"/>
    <w:rsid w:val="00140F72"/>
    <w:rsid w:val="001432E5"/>
    <w:rsid w:val="00143652"/>
    <w:rsid w:val="0014457D"/>
    <w:rsid w:val="001510F0"/>
    <w:rsid w:val="00151FC6"/>
    <w:rsid w:val="00152774"/>
    <w:rsid w:val="0015304B"/>
    <w:rsid w:val="00153492"/>
    <w:rsid w:val="00154A73"/>
    <w:rsid w:val="00163F25"/>
    <w:rsid w:val="00164768"/>
    <w:rsid w:val="00164EE5"/>
    <w:rsid w:val="0016705E"/>
    <w:rsid w:val="0017058C"/>
    <w:rsid w:val="001712E8"/>
    <w:rsid w:val="00180833"/>
    <w:rsid w:val="00180FCE"/>
    <w:rsid w:val="001850D9"/>
    <w:rsid w:val="00186F18"/>
    <w:rsid w:val="00191038"/>
    <w:rsid w:val="00192F6C"/>
    <w:rsid w:val="00195610"/>
    <w:rsid w:val="00196B97"/>
    <w:rsid w:val="001A07AB"/>
    <w:rsid w:val="001A4DDE"/>
    <w:rsid w:val="001A7427"/>
    <w:rsid w:val="001B0F64"/>
    <w:rsid w:val="001B21C6"/>
    <w:rsid w:val="001B4067"/>
    <w:rsid w:val="001C4449"/>
    <w:rsid w:val="001D30F2"/>
    <w:rsid w:val="001D3286"/>
    <w:rsid w:val="001D3CDC"/>
    <w:rsid w:val="001D4B53"/>
    <w:rsid w:val="001E6EC3"/>
    <w:rsid w:val="001F0016"/>
    <w:rsid w:val="001F0A97"/>
    <w:rsid w:val="001F190B"/>
    <w:rsid w:val="001F5F1E"/>
    <w:rsid w:val="00202983"/>
    <w:rsid w:val="00203A81"/>
    <w:rsid w:val="0020681E"/>
    <w:rsid w:val="00206FFF"/>
    <w:rsid w:val="00215337"/>
    <w:rsid w:val="00215DB4"/>
    <w:rsid w:val="002234E0"/>
    <w:rsid w:val="00225918"/>
    <w:rsid w:val="0022603D"/>
    <w:rsid w:val="00233E0A"/>
    <w:rsid w:val="00237BB4"/>
    <w:rsid w:val="002439E9"/>
    <w:rsid w:val="002544A8"/>
    <w:rsid w:val="00261C89"/>
    <w:rsid w:val="00263195"/>
    <w:rsid w:val="00263450"/>
    <w:rsid w:val="00263597"/>
    <w:rsid w:val="00265191"/>
    <w:rsid w:val="00265A6E"/>
    <w:rsid w:val="00266467"/>
    <w:rsid w:val="00267684"/>
    <w:rsid w:val="0027597B"/>
    <w:rsid w:val="002760BD"/>
    <w:rsid w:val="00277638"/>
    <w:rsid w:val="0028190F"/>
    <w:rsid w:val="00292461"/>
    <w:rsid w:val="0029682F"/>
    <w:rsid w:val="002B7710"/>
    <w:rsid w:val="002B7A61"/>
    <w:rsid w:val="002C2207"/>
    <w:rsid w:val="002D1D82"/>
    <w:rsid w:val="002D240E"/>
    <w:rsid w:val="002D2F71"/>
    <w:rsid w:val="002D35B1"/>
    <w:rsid w:val="002E02B0"/>
    <w:rsid w:val="002E0866"/>
    <w:rsid w:val="002E08E3"/>
    <w:rsid w:val="002E1DA1"/>
    <w:rsid w:val="002E4293"/>
    <w:rsid w:val="002E4630"/>
    <w:rsid w:val="002F3EB5"/>
    <w:rsid w:val="002F57FA"/>
    <w:rsid w:val="00317124"/>
    <w:rsid w:val="00322648"/>
    <w:rsid w:val="00322E2E"/>
    <w:rsid w:val="003260F3"/>
    <w:rsid w:val="00330514"/>
    <w:rsid w:val="00337208"/>
    <w:rsid w:val="00340A73"/>
    <w:rsid w:val="0034743C"/>
    <w:rsid w:val="00351DD5"/>
    <w:rsid w:val="00352884"/>
    <w:rsid w:val="003541E6"/>
    <w:rsid w:val="00360DB5"/>
    <w:rsid w:val="00363823"/>
    <w:rsid w:val="00372442"/>
    <w:rsid w:val="00380DB7"/>
    <w:rsid w:val="0039130D"/>
    <w:rsid w:val="00393337"/>
    <w:rsid w:val="00393A09"/>
    <w:rsid w:val="003952B7"/>
    <w:rsid w:val="003967FA"/>
    <w:rsid w:val="003A3F8D"/>
    <w:rsid w:val="003B1EB6"/>
    <w:rsid w:val="003B6592"/>
    <w:rsid w:val="003C48B1"/>
    <w:rsid w:val="003C6AFD"/>
    <w:rsid w:val="003D45B6"/>
    <w:rsid w:val="003E45EC"/>
    <w:rsid w:val="003E5314"/>
    <w:rsid w:val="003E5B60"/>
    <w:rsid w:val="003E751F"/>
    <w:rsid w:val="003E7BFF"/>
    <w:rsid w:val="003F3EB5"/>
    <w:rsid w:val="003F4C7B"/>
    <w:rsid w:val="003F782C"/>
    <w:rsid w:val="00406F65"/>
    <w:rsid w:val="0041192A"/>
    <w:rsid w:val="004178C4"/>
    <w:rsid w:val="00417949"/>
    <w:rsid w:val="0042371D"/>
    <w:rsid w:val="00425410"/>
    <w:rsid w:val="00426A30"/>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922B4"/>
    <w:rsid w:val="00492599"/>
    <w:rsid w:val="00496CA5"/>
    <w:rsid w:val="00496F87"/>
    <w:rsid w:val="004A1769"/>
    <w:rsid w:val="004B5115"/>
    <w:rsid w:val="004B5C2A"/>
    <w:rsid w:val="004B6BAC"/>
    <w:rsid w:val="004B70A6"/>
    <w:rsid w:val="004C408B"/>
    <w:rsid w:val="004C4DC0"/>
    <w:rsid w:val="004C684B"/>
    <w:rsid w:val="004C7AEB"/>
    <w:rsid w:val="004E6FF0"/>
    <w:rsid w:val="004F214C"/>
    <w:rsid w:val="004F7AFB"/>
    <w:rsid w:val="005011BD"/>
    <w:rsid w:val="00504C02"/>
    <w:rsid w:val="00504D89"/>
    <w:rsid w:val="00505C18"/>
    <w:rsid w:val="00507524"/>
    <w:rsid w:val="005104C7"/>
    <w:rsid w:val="00520A8C"/>
    <w:rsid w:val="00535712"/>
    <w:rsid w:val="00545B81"/>
    <w:rsid w:val="00553006"/>
    <w:rsid w:val="00565055"/>
    <w:rsid w:val="005664A8"/>
    <w:rsid w:val="00567112"/>
    <w:rsid w:val="00574C64"/>
    <w:rsid w:val="005756BC"/>
    <w:rsid w:val="005816B5"/>
    <w:rsid w:val="00581F27"/>
    <w:rsid w:val="00596473"/>
    <w:rsid w:val="005A32D1"/>
    <w:rsid w:val="005B335C"/>
    <w:rsid w:val="005B4234"/>
    <w:rsid w:val="005C16F5"/>
    <w:rsid w:val="005C5529"/>
    <w:rsid w:val="005D4746"/>
    <w:rsid w:val="005D6A17"/>
    <w:rsid w:val="005F2906"/>
    <w:rsid w:val="005F5C61"/>
    <w:rsid w:val="006043D7"/>
    <w:rsid w:val="006129A4"/>
    <w:rsid w:val="00623096"/>
    <w:rsid w:val="006251A1"/>
    <w:rsid w:val="00626C48"/>
    <w:rsid w:val="006273EB"/>
    <w:rsid w:val="00632346"/>
    <w:rsid w:val="00640BB6"/>
    <w:rsid w:val="006467BF"/>
    <w:rsid w:val="0065486F"/>
    <w:rsid w:val="00654B6B"/>
    <w:rsid w:val="00663852"/>
    <w:rsid w:val="006741FB"/>
    <w:rsid w:val="00677CE0"/>
    <w:rsid w:val="00682B3A"/>
    <w:rsid w:val="00686723"/>
    <w:rsid w:val="0068676B"/>
    <w:rsid w:val="00687469"/>
    <w:rsid w:val="00687577"/>
    <w:rsid w:val="006A1D9A"/>
    <w:rsid w:val="006A7A28"/>
    <w:rsid w:val="006B00C1"/>
    <w:rsid w:val="006B0D3B"/>
    <w:rsid w:val="006B1B32"/>
    <w:rsid w:val="006B2C9A"/>
    <w:rsid w:val="006B6C0F"/>
    <w:rsid w:val="006B7A9F"/>
    <w:rsid w:val="006C4DE7"/>
    <w:rsid w:val="006C5659"/>
    <w:rsid w:val="006C67C4"/>
    <w:rsid w:val="006D4E94"/>
    <w:rsid w:val="006E7A80"/>
    <w:rsid w:val="006F0E0B"/>
    <w:rsid w:val="006F7019"/>
    <w:rsid w:val="007010B9"/>
    <w:rsid w:val="0070362E"/>
    <w:rsid w:val="0070425A"/>
    <w:rsid w:val="00710178"/>
    <w:rsid w:val="00712A44"/>
    <w:rsid w:val="00714645"/>
    <w:rsid w:val="00723C50"/>
    <w:rsid w:val="00740447"/>
    <w:rsid w:val="007546BC"/>
    <w:rsid w:val="007552EB"/>
    <w:rsid w:val="00756AEB"/>
    <w:rsid w:val="007605DE"/>
    <w:rsid w:val="00761C1C"/>
    <w:rsid w:val="00772CA9"/>
    <w:rsid w:val="00777612"/>
    <w:rsid w:val="00777D85"/>
    <w:rsid w:val="00783982"/>
    <w:rsid w:val="00791715"/>
    <w:rsid w:val="007971ED"/>
    <w:rsid w:val="0079747D"/>
    <w:rsid w:val="007A240F"/>
    <w:rsid w:val="007A2B8D"/>
    <w:rsid w:val="007A3EB2"/>
    <w:rsid w:val="007A3F03"/>
    <w:rsid w:val="007A408E"/>
    <w:rsid w:val="007A4B50"/>
    <w:rsid w:val="007B4067"/>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29DA"/>
    <w:rsid w:val="00814095"/>
    <w:rsid w:val="00814FEA"/>
    <w:rsid w:val="008217A2"/>
    <w:rsid w:val="008253E8"/>
    <w:rsid w:val="00825A45"/>
    <w:rsid w:val="00825D4C"/>
    <w:rsid w:val="008261AB"/>
    <w:rsid w:val="00827D21"/>
    <w:rsid w:val="0083156A"/>
    <w:rsid w:val="0083399E"/>
    <w:rsid w:val="00834771"/>
    <w:rsid w:val="008369AA"/>
    <w:rsid w:val="00843663"/>
    <w:rsid w:val="008453A3"/>
    <w:rsid w:val="008500CC"/>
    <w:rsid w:val="008519AA"/>
    <w:rsid w:val="00863A12"/>
    <w:rsid w:val="00864546"/>
    <w:rsid w:val="00867845"/>
    <w:rsid w:val="00880B7B"/>
    <w:rsid w:val="0088414F"/>
    <w:rsid w:val="00884873"/>
    <w:rsid w:val="00885D91"/>
    <w:rsid w:val="00895B7E"/>
    <w:rsid w:val="00896DB1"/>
    <w:rsid w:val="008A12C9"/>
    <w:rsid w:val="008A2BF4"/>
    <w:rsid w:val="008A6A7D"/>
    <w:rsid w:val="008A7185"/>
    <w:rsid w:val="008C05C4"/>
    <w:rsid w:val="008C494B"/>
    <w:rsid w:val="008C6A01"/>
    <w:rsid w:val="008D11EE"/>
    <w:rsid w:val="008D1BB5"/>
    <w:rsid w:val="008D3C1C"/>
    <w:rsid w:val="008D3F69"/>
    <w:rsid w:val="008D4F1B"/>
    <w:rsid w:val="008E363A"/>
    <w:rsid w:val="008E4A63"/>
    <w:rsid w:val="008F435B"/>
    <w:rsid w:val="008F54C8"/>
    <w:rsid w:val="008F611F"/>
    <w:rsid w:val="00904D7E"/>
    <w:rsid w:val="00914B3C"/>
    <w:rsid w:val="00926591"/>
    <w:rsid w:val="00935C01"/>
    <w:rsid w:val="00936892"/>
    <w:rsid w:val="00940845"/>
    <w:rsid w:val="0094317F"/>
    <w:rsid w:val="0095582A"/>
    <w:rsid w:val="00957267"/>
    <w:rsid w:val="0096354D"/>
    <w:rsid w:val="00971ACB"/>
    <w:rsid w:val="00974400"/>
    <w:rsid w:val="009750F5"/>
    <w:rsid w:val="00977998"/>
    <w:rsid w:val="0098349B"/>
    <w:rsid w:val="009838BB"/>
    <w:rsid w:val="009848BC"/>
    <w:rsid w:val="00992437"/>
    <w:rsid w:val="00997129"/>
    <w:rsid w:val="009A3300"/>
    <w:rsid w:val="009A3B7C"/>
    <w:rsid w:val="009B49A9"/>
    <w:rsid w:val="009C0ABC"/>
    <w:rsid w:val="009C24E0"/>
    <w:rsid w:val="009C3F66"/>
    <w:rsid w:val="009C4154"/>
    <w:rsid w:val="009C6439"/>
    <w:rsid w:val="009D4915"/>
    <w:rsid w:val="009D50B7"/>
    <w:rsid w:val="009D5782"/>
    <w:rsid w:val="009E45F3"/>
    <w:rsid w:val="009F3058"/>
    <w:rsid w:val="009F49C4"/>
    <w:rsid w:val="009F729B"/>
    <w:rsid w:val="00A0126A"/>
    <w:rsid w:val="00A05DD5"/>
    <w:rsid w:val="00A1083F"/>
    <w:rsid w:val="00A125EB"/>
    <w:rsid w:val="00A22790"/>
    <w:rsid w:val="00A25792"/>
    <w:rsid w:val="00A2668A"/>
    <w:rsid w:val="00A27ECD"/>
    <w:rsid w:val="00A31334"/>
    <w:rsid w:val="00A4196F"/>
    <w:rsid w:val="00A46FCC"/>
    <w:rsid w:val="00A537B9"/>
    <w:rsid w:val="00A55F47"/>
    <w:rsid w:val="00A74D76"/>
    <w:rsid w:val="00A7736F"/>
    <w:rsid w:val="00A813AB"/>
    <w:rsid w:val="00A935DD"/>
    <w:rsid w:val="00A95F9B"/>
    <w:rsid w:val="00AA3646"/>
    <w:rsid w:val="00AA3EB3"/>
    <w:rsid w:val="00AA3F5A"/>
    <w:rsid w:val="00AA4CBD"/>
    <w:rsid w:val="00AA58B0"/>
    <w:rsid w:val="00AB24AF"/>
    <w:rsid w:val="00AB4F09"/>
    <w:rsid w:val="00AB5849"/>
    <w:rsid w:val="00AB6B60"/>
    <w:rsid w:val="00AC2C5F"/>
    <w:rsid w:val="00AC3C5F"/>
    <w:rsid w:val="00AC7A82"/>
    <w:rsid w:val="00AC7BA8"/>
    <w:rsid w:val="00AD218C"/>
    <w:rsid w:val="00AD2A08"/>
    <w:rsid w:val="00AD2FEE"/>
    <w:rsid w:val="00AD353E"/>
    <w:rsid w:val="00AD67EB"/>
    <w:rsid w:val="00AE0CF1"/>
    <w:rsid w:val="00AE3A6B"/>
    <w:rsid w:val="00AE73B5"/>
    <w:rsid w:val="00AF2AC6"/>
    <w:rsid w:val="00B11165"/>
    <w:rsid w:val="00B175C8"/>
    <w:rsid w:val="00B200B0"/>
    <w:rsid w:val="00B20B90"/>
    <w:rsid w:val="00B2385C"/>
    <w:rsid w:val="00B308E1"/>
    <w:rsid w:val="00B322AB"/>
    <w:rsid w:val="00B369C8"/>
    <w:rsid w:val="00B42AD9"/>
    <w:rsid w:val="00B51A24"/>
    <w:rsid w:val="00B52B4E"/>
    <w:rsid w:val="00B569EF"/>
    <w:rsid w:val="00B64B0B"/>
    <w:rsid w:val="00B67764"/>
    <w:rsid w:val="00B85781"/>
    <w:rsid w:val="00B8672D"/>
    <w:rsid w:val="00B9024F"/>
    <w:rsid w:val="00B948C8"/>
    <w:rsid w:val="00B94943"/>
    <w:rsid w:val="00BA0C51"/>
    <w:rsid w:val="00BB10BD"/>
    <w:rsid w:val="00BB23BE"/>
    <w:rsid w:val="00BB5C50"/>
    <w:rsid w:val="00BC1B8E"/>
    <w:rsid w:val="00BD0415"/>
    <w:rsid w:val="00BD0B14"/>
    <w:rsid w:val="00BD40F3"/>
    <w:rsid w:val="00BE2775"/>
    <w:rsid w:val="00BE440C"/>
    <w:rsid w:val="00BE4962"/>
    <w:rsid w:val="00BE4CB2"/>
    <w:rsid w:val="00BE6B46"/>
    <w:rsid w:val="00BE7626"/>
    <w:rsid w:val="00BE78B0"/>
    <w:rsid w:val="00BF19DB"/>
    <w:rsid w:val="00BF32F7"/>
    <w:rsid w:val="00C00D9F"/>
    <w:rsid w:val="00C0144A"/>
    <w:rsid w:val="00C01D7F"/>
    <w:rsid w:val="00C02472"/>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36EB"/>
    <w:rsid w:val="00C549DF"/>
    <w:rsid w:val="00C60599"/>
    <w:rsid w:val="00C626C1"/>
    <w:rsid w:val="00C65CB1"/>
    <w:rsid w:val="00C663FB"/>
    <w:rsid w:val="00C6745B"/>
    <w:rsid w:val="00C7497B"/>
    <w:rsid w:val="00C75F4E"/>
    <w:rsid w:val="00C8772F"/>
    <w:rsid w:val="00C954DC"/>
    <w:rsid w:val="00C97DFA"/>
    <w:rsid w:val="00CA187B"/>
    <w:rsid w:val="00CA2B3B"/>
    <w:rsid w:val="00CA5324"/>
    <w:rsid w:val="00CB0A91"/>
    <w:rsid w:val="00CB13F9"/>
    <w:rsid w:val="00CC358B"/>
    <w:rsid w:val="00CC4464"/>
    <w:rsid w:val="00CD0684"/>
    <w:rsid w:val="00CD17DB"/>
    <w:rsid w:val="00CD3079"/>
    <w:rsid w:val="00CE1099"/>
    <w:rsid w:val="00CE3B91"/>
    <w:rsid w:val="00CF1138"/>
    <w:rsid w:val="00CF231F"/>
    <w:rsid w:val="00D00CF8"/>
    <w:rsid w:val="00D026DC"/>
    <w:rsid w:val="00D14C60"/>
    <w:rsid w:val="00D16B38"/>
    <w:rsid w:val="00D20672"/>
    <w:rsid w:val="00D24E30"/>
    <w:rsid w:val="00D27C4C"/>
    <w:rsid w:val="00D27FC2"/>
    <w:rsid w:val="00D32456"/>
    <w:rsid w:val="00D327A7"/>
    <w:rsid w:val="00D3439D"/>
    <w:rsid w:val="00D363ED"/>
    <w:rsid w:val="00D36D93"/>
    <w:rsid w:val="00D37ED8"/>
    <w:rsid w:val="00D41C5D"/>
    <w:rsid w:val="00D43B49"/>
    <w:rsid w:val="00D5072F"/>
    <w:rsid w:val="00D53ADC"/>
    <w:rsid w:val="00D54821"/>
    <w:rsid w:val="00D56C40"/>
    <w:rsid w:val="00D60060"/>
    <w:rsid w:val="00D62A57"/>
    <w:rsid w:val="00D67417"/>
    <w:rsid w:val="00D7575F"/>
    <w:rsid w:val="00D81415"/>
    <w:rsid w:val="00D838CF"/>
    <w:rsid w:val="00D846D3"/>
    <w:rsid w:val="00D925CC"/>
    <w:rsid w:val="00D94AF8"/>
    <w:rsid w:val="00D9650D"/>
    <w:rsid w:val="00DA25B1"/>
    <w:rsid w:val="00DA55C3"/>
    <w:rsid w:val="00DC1443"/>
    <w:rsid w:val="00DC2DB4"/>
    <w:rsid w:val="00DC56C1"/>
    <w:rsid w:val="00DC6662"/>
    <w:rsid w:val="00DC7716"/>
    <w:rsid w:val="00DE548F"/>
    <w:rsid w:val="00DF01AE"/>
    <w:rsid w:val="00DF045B"/>
    <w:rsid w:val="00DF281E"/>
    <w:rsid w:val="00DF307E"/>
    <w:rsid w:val="00DF438F"/>
    <w:rsid w:val="00DF4C1A"/>
    <w:rsid w:val="00E179B9"/>
    <w:rsid w:val="00E211FE"/>
    <w:rsid w:val="00E2474E"/>
    <w:rsid w:val="00E25297"/>
    <w:rsid w:val="00E37E32"/>
    <w:rsid w:val="00E37F33"/>
    <w:rsid w:val="00E42A10"/>
    <w:rsid w:val="00E572E9"/>
    <w:rsid w:val="00E60E32"/>
    <w:rsid w:val="00E65D12"/>
    <w:rsid w:val="00E678A9"/>
    <w:rsid w:val="00E706D2"/>
    <w:rsid w:val="00E75EC1"/>
    <w:rsid w:val="00E807C6"/>
    <w:rsid w:val="00E8747C"/>
    <w:rsid w:val="00E9221D"/>
    <w:rsid w:val="00EA1F39"/>
    <w:rsid w:val="00EA22F9"/>
    <w:rsid w:val="00EA408B"/>
    <w:rsid w:val="00EB02F3"/>
    <w:rsid w:val="00EB42AB"/>
    <w:rsid w:val="00EB70E3"/>
    <w:rsid w:val="00EC0AD3"/>
    <w:rsid w:val="00EC2DB7"/>
    <w:rsid w:val="00EC540F"/>
    <w:rsid w:val="00ED78AE"/>
    <w:rsid w:val="00EE226C"/>
    <w:rsid w:val="00EE33E1"/>
    <w:rsid w:val="00EF5AD9"/>
    <w:rsid w:val="00F01698"/>
    <w:rsid w:val="00F0576B"/>
    <w:rsid w:val="00F132E3"/>
    <w:rsid w:val="00F1399A"/>
    <w:rsid w:val="00F16C75"/>
    <w:rsid w:val="00F25028"/>
    <w:rsid w:val="00F300C3"/>
    <w:rsid w:val="00F3063A"/>
    <w:rsid w:val="00F31A68"/>
    <w:rsid w:val="00F32132"/>
    <w:rsid w:val="00F33A1F"/>
    <w:rsid w:val="00F34E77"/>
    <w:rsid w:val="00F35492"/>
    <w:rsid w:val="00F35BBA"/>
    <w:rsid w:val="00F46B51"/>
    <w:rsid w:val="00F46D8E"/>
    <w:rsid w:val="00F47A5A"/>
    <w:rsid w:val="00F64B64"/>
    <w:rsid w:val="00F65562"/>
    <w:rsid w:val="00F701CA"/>
    <w:rsid w:val="00F71D6F"/>
    <w:rsid w:val="00F748FE"/>
    <w:rsid w:val="00F75580"/>
    <w:rsid w:val="00F802EF"/>
    <w:rsid w:val="00F83359"/>
    <w:rsid w:val="00F85A60"/>
    <w:rsid w:val="00F926AB"/>
    <w:rsid w:val="00F956F1"/>
    <w:rsid w:val="00FA6850"/>
    <w:rsid w:val="00FB5120"/>
    <w:rsid w:val="00FB628D"/>
    <w:rsid w:val="00FC3207"/>
    <w:rsid w:val="00FC4BAD"/>
    <w:rsid w:val="00FC6C5C"/>
    <w:rsid w:val="00FD1604"/>
    <w:rsid w:val="00FD1D36"/>
    <w:rsid w:val="00FD3532"/>
    <w:rsid w:val="00FD3AFB"/>
    <w:rsid w:val="00FD5D49"/>
    <w:rsid w:val="00FD7860"/>
    <w:rsid w:val="00FE0841"/>
    <w:rsid w:val="00FE40C8"/>
    <w:rsid w:val="00FE41BA"/>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2D294-F871-41D7-8543-FFEA0E9C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3</Pages>
  <Words>1076</Words>
  <Characters>6136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200</cp:revision>
  <dcterms:created xsi:type="dcterms:W3CDTF">2018-03-19T07:37:00Z</dcterms:created>
  <dcterms:modified xsi:type="dcterms:W3CDTF">2018-08-09T06:01:00Z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